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D4" w:rsidRPr="00404DD4" w:rsidRDefault="00404DD4" w:rsidP="00C9232E">
      <w:pPr>
        <w:jc w:val="both"/>
        <w:rPr>
          <w:rFonts w:eastAsia="Times New Roman" w:cs="Times New Roman"/>
          <w:lang w:val="fr-FR"/>
        </w:rPr>
      </w:pPr>
      <w:r w:rsidRPr="00404DD4">
        <w:rPr>
          <w:rFonts w:eastAsia="Times New Roman" w:cs="Times New Roman"/>
          <w:lang w:val="fr-FR"/>
        </w:rPr>
        <w:t>Văn Miếu được xây dựng vào năm 1070. Ngay từ đầu, nơi đây không chỉ đơn giản là nơi thờ Khổng Tử, mà còn là nơi đào tạo những người sau này gánh vác trọng trách lớn nhất của đất nước. Điều này được thể hiện rất rõ trong chính sử: Năm Canh Tuất, niên hiệu Thần Vũ thứ 2, triều vua Lý Thánh Tông “</w:t>
      </w:r>
      <w:r w:rsidRPr="00404DD4">
        <w:rPr>
          <w:rFonts w:eastAsia="Times New Roman" w:cs="Times New Roman"/>
          <w:i/>
          <w:lang w:val="fr-FR"/>
        </w:rPr>
        <w:t>mùa thu, tháng tám, dựng V</w:t>
      </w:r>
      <w:r w:rsidRPr="00404DD4">
        <w:rPr>
          <w:rFonts w:ascii="Arial" w:eastAsia="Times New Roman" w:hAnsi="Arial" w:cs="Arial"/>
          <w:i/>
          <w:lang w:val="fr-FR"/>
        </w:rPr>
        <w:t>ă</w:t>
      </w:r>
      <w:r w:rsidRPr="00404DD4">
        <w:rPr>
          <w:rFonts w:eastAsia="Times New Roman" w:cs="Times New Roman"/>
          <w:i/>
          <w:lang w:val="fr-FR"/>
        </w:rPr>
        <w:t>n Mi</w:t>
      </w:r>
      <w:r w:rsidRPr="00404DD4">
        <w:rPr>
          <w:rFonts w:ascii="Arial" w:eastAsia="Times New Roman" w:hAnsi="Arial" w:cs="Arial"/>
          <w:i/>
          <w:lang w:val="fr-FR"/>
        </w:rPr>
        <w:t>ế</w:t>
      </w:r>
      <w:r w:rsidRPr="00404DD4">
        <w:rPr>
          <w:rFonts w:eastAsia="Times New Roman" w:cs="Times New Roman"/>
          <w:i/>
          <w:lang w:val="fr-FR"/>
        </w:rPr>
        <w:t>u, đắp tượng Khổng Tử, Chu Công và Tứ phối, vẽ tranh thất thập nhị hiền, bốn mùa cúng tế. Hoàng thái tử đến học ở đây”</w:t>
      </w:r>
      <w:r w:rsidRPr="00404DD4">
        <w:rPr>
          <w:rFonts w:eastAsia="Times New Roman" w:cs="Times New Roman"/>
          <w:i/>
          <w:vertAlign w:val="superscript"/>
        </w:rPr>
        <w:footnoteReference w:id="1"/>
      </w:r>
      <w:r w:rsidRPr="00404DD4">
        <w:rPr>
          <w:rFonts w:eastAsia="Times New Roman" w:cs="Times New Roman"/>
          <w:lang w:val="fr-FR"/>
        </w:rPr>
        <w:t>. Như vậy, ngay từ khi xây dựng Văn Miếu, vua Lý Thánh Tông - người đứng đầu nhà nước lúc bấy giờ đã ấn định đây không chỉ là nơi thờ tự mà  còn là nơi đào tạo, là trường học.</w:t>
      </w:r>
    </w:p>
    <w:p w:rsidR="00404DD4" w:rsidRPr="00404DD4" w:rsidRDefault="003208FC" w:rsidP="00C9232E">
      <w:pPr>
        <w:jc w:val="both"/>
        <w:rPr>
          <w:rFonts w:eastAsia="Times New Roman" w:cs="Times New Roman"/>
        </w:rPr>
      </w:pPr>
      <w:r w:rsidRPr="003208FC">
        <w:rPr>
          <w:rFonts w:eastAsia="Times New Roman" w:cs="Times New Roman"/>
        </w:rPr>
        <w:t>N</w:t>
      </w:r>
      <w:r w:rsidR="00404DD4" w:rsidRPr="003208FC">
        <w:rPr>
          <w:rFonts w:eastAsia="Times New Roman" w:cs="Times New Roman"/>
        </w:rPr>
        <w:t xml:space="preserve">ăm 1076, vua Lý Nhân Tông thành lập Quốc Tử giám </w:t>
      </w:r>
      <w:r w:rsidR="00404DD4" w:rsidRPr="00404DD4">
        <w:rPr>
          <w:rFonts w:eastAsia="Times New Roman" w:cs="Times New Roman"/>
        </w:rPr>
        <w:t xml:space="preserve">ở ngay sau Văn Miếu làm nơi học tập cho con em Hoàng tộc và cho </w:t>
      </w:r>
      <w:r w:rsidR="00404DD4" w:rsidRPr="00404DD4">
        <w:rPr>
          <w:rFonts w:eastAsia="Times New Roman" w:cs="Times New Roman"/>
          <w:i/>
        </w:rPr>
        <w:t>“Chọn quan viên văn chức, người nào biết chữ cho vào Quốc Tử Giám”</w:t>
      </w:r>
      <w:r w:rsidR="00404DD4" w:rsidRPr="00404DD4">
        <w:rPr>
          <w:rFonts w:eastAsia="Times New Roman" w:cs="Times New Roman"/>
          <w:i/>
          <w:vertAlign w:val="superscript"/>
        </w:rPr>
        <w:footnoteReference w:id="2"/>
      </w:r>
      <w:r w:rsidR="00404DD4" w:rsidRPr="00404DD4">
        <w:rPr>
          <w:rFonts w:eastAsia="Times New Roman" w:cs="Times New Roman"/>
          <w:i/>
        </w:rPr>
        <w:t xml:space="preserve"> </w:t>
      </w:r>
      <w:r w:rsidR="00404DD4" w:rsidRPr="00404DD4">
        <w:rPr>
          <w:rFonts w:eastAsia="Times New Roman" w:cs="Times New Roman"/>
        </w:rPr>
        <w:t>theo học</w:t>
      </w:r>
      <w:r w:rsidR="00404DD4" w:rsidRPr="00404DD4">
        <w:rPr>
          <w:rFonts w:eastAsia="Times New Roman" w:cs="Times New Roman"/>
          <w:i/>
        </w:rPr>
        <w:t>.</w:t>
      </w:r>
      <w:r w:rsidR="00404DD4" w:rsidRPr="00404DD4">
        <w:rPr>
          <w:rFonts w:eastAsia="Times New Roman" w:cs="Times New Roman"/>
        </w:rPr>
        <w:t xml:space="preserve"> Đến đây thì vai trò là nơi giáo dục </w:t>
      </w:r>
      <w:proofErr w:type="gramStart"/>
      <w:r w:rsidR="00404DD4" w:rsidRPr="00404DD4">
        <w:rPr>
          <w:rFonts w:eastAsia="Times New Roman" w:cs="Times New Roman"/>
        </w:rPr>
        <w:t>của</w:t>
      </w:r>
      <w:r>
        <w:rPr>
          <w:rFonts w:eastAsia="Times New Roman" w:cs="Times New Roman"/>
        </w:rPr>
        <w:t xml:space="preserve">  Văn</w:t>
      </w:r>
      <w:proofErr w:type="gramEnd"/>
      <w:r>
        <w:rPr>
          <w:rFonts w:eastAsia="Times New Roman" w:cs="Times New Roman"/>
        </w:rPr>
        <w:t xml:space="preserve"> </w:t>
      </w:r>
      <w:r w:rsidR="00404DD4" w:rsidRPr="00404DD4">
        <w:rPr>
          <w:rFonts w:eastAsia="Times New Roman" w:cs="Times New Roman"/>
        </w:rPr>
        <w:t xml:space="preserve">Miếu - Quốc tử Giám đã được xác lập rõ ràng. </w:t>
      </w:r>
    </w:p>
    <w:p w:rsidR="00404DD4" w:rsidRPr="00404DD4" w:rsidRDefault="00404DD4" w:rsidP="00C9232E">
      <w:pPr>
        <w:jc w:val="both"/>
        <w:rPr>
          <w:rFonts w:eastAsia="Times New Roman" w:cs="Times New Roman"/>
        </w:rPr>
      </w:pPr>
      <w:proofErr w:type="gramStart"/>
      <w:r w:rsidRPr="00404DD4">
        <w:rPr>
          <w:rFonts w:eastAsia="Times New Roman" w:cs="Times New Roman"/>
        </w:rPr>
        <w:t>Trong suốt tiến trình lịch sử, Quốc Tử Giám luôn được tu sửa và mở rộng.</w:t>
      </w:r>
      <w:proofErr w:type="gramEnd"/>
      <w:r w:rsidRPr="00404DD4">
        <w:rPr>
          <w:rFonts w:eastAsia="Times New Roman" w:cs="Times New Roman"/>
        </w:rPr>
        <w:t xml:space="preserve"> </w:t>
      </w:r>
      <w:proofErr w:type="gramStart"/>
      <w:r w:rsidRPr="00404DD4">
        <w:rPr>
          <w:rFonts w:eastAsia="Times New Roman" w:cs="Times New Roman"/>
        </w:rPr>
        <w:t>Năm 1236, Vua Trần Thái Tông “</w:t>
      </w:r>
      <w:r w:rsidRPr="00404DD4">
        <w:rPr>
          <w:rFonts w:eastAsia="Times New Roman" w:cs="Times New Roman"/>
          <w:i/>
        </w:rPr>
        <w:t>cho Phạm ứng Thần làm Thượng thư tri Quốc Tử viện, đưa con em văn thần và tụng thần vào học</w:t>
      </w:r>
      <w:r w:rsidRPr="00404DD4">
        <w:rPr>
          <w:rFonts w:eastAsia="Times New Roman" w:cs="Times New Roman"/>
        </w:rPr>
        <w:t>”</w:t>
      </w:r>
      <w:r w:rsidRPr="00404DD4">
        <w:rPr>
          <w:rFonts w:eastAsia="Times New Roman" w:cs="Times New Roman"/>
          <w:vertAlign w:val="superscript"/>
        </w:rPr>
        <w:footnoteReference w:id="3"/>
      </w:r>
      <w:r w:rsidRPr="00404DD4">
        <w:rPr>
          <w:rFonts w:eastAsia="Times New Roman" w:cs="Times New Roman"/>
        </w:rPr>
        <w:t>.</w:t>
      </w:r>
      <w:proofErr w:type="gramEnd"/>
      <w:r w:rsidRPr="00404DD4">
        <w:rPr>
          <w:rFonts w:eastAsia="Times New Roman" w:cs="Times New Roman"/>
        </w:rPr>
        <w:t xml:space="preserve"> Đến năm 1243, lại cho trùng tu Quốc Tử Giám, năm 1253 cho lập Quốc học viện (còn gọi là Quốc tử viện): “</w:t>
      </w:r>
      <w:r w:rsidRPr="00404DD4">
        <w:rPr>
          <w:rFonts w:eastAsia="Times New Roman" w:cs="Times New Roman"/>
          <w:i/>
        </w:rPr>
        <w:t>Tháng 9, xuống chiếu vời nho sĩ trong nước đến Quốc tử viện giảng Tứ thư, Lục kinh</w:t>
      </w:r>
      <w:r w:rsidRPr="00404DD4">
        <w:rPr>
          <w:rFonts w:eastAsia="Times New Roman" w:cs="Times New Roman"/>
        </w:rPr>
        <w:t xml:space="preserve">” </w:t>
      </w:r>
      <w:r w:rsidRPr="00404DD4">
        <w:rPr>
          <w:rFonts w:eastAsia="Times New Roman" w:cs="Times New Roman"/>
          <w:vertAlign w:val="superscript"/>
        </w:rPr>
        <w:footnoteReference w:id="4"/>
      </w:r>
      <w:r w:rsidRPr="00404DD4">
        <w:rPr>
          <w:rFonts w:eastAsia="Times New Roman" w:cs="Times New Roman"/>
        </w:rPr>
        <w:t xml:space="preserve">. Mùa đông, tháng 10, năm 1272, Vua Trần Thánh Tông “xuống chiếu </w:t>
      </w:r>
      <w:r w:rsidRPr="00404DD4">
        <w:rPr>
          <w:rFonts w:eastAsia="Times New Roman" w:cs="Times New Roman"/>
          <w:i/>
        </w:rPr>
        <w:t>tìm người tài giỏi, đạo đức, thông hiểu kinh sách làm Tư nghiệp Quốc Tử Giám</w:t>
      </w:r>
      <w:proofErr w:type="gramStart"/>
      <w:r w:rsidRPr="00404DD4">
        <w:rPr>
          <w:rFonts w:eastAsia="Times New Roman" w:cs="Times New Roman"/>
        </w:rPr>
        <w:t xml:space="preserve">” </w:t>
      </w:r>
      <w:proofErr w:type="gramEnd"/>
      <w:r w:rsidRPr="00404DD4">
        <w:rPr>
          <w:rFonts w:eastAsia="Times New Roman" w:cs="Times New Roman"/>
          <w:vertAlign w:val="superscript"/>
        </w:rPr>
        <w:footnoteReference w:id="5"/>
      </w:r>
      <w:r w:rsidRPr="00404DD4">
        <w:rPr>
          <w:rFonts w:eastAsia="Times New Roman" w:cs="Times New Roman"/>
        </w:rPr>
        <w:t>.</w:t>
      </w:r>
    </w:p>
    <w:p w:rsidR="00404DD4" w:rsidRPr="00404DD4" w:rsidRDefault="00404DD4" w:rsidP="00C9232E">
      <w:pPr>
        <w:jc w:val="both"/>
        <w:rPr>
          <w:rFonts w:eastAsia="Times New Roman" w:cs="Times New Roman"/>
        </w:rPr>
      </w:pPr>
      <w:proofErr w:type="gramStart"/>
      <w:r w:rsidRPr="00404DD4">
        <w:rPr>
          <w:rFonts w:eastAsia="Times New Roman" w:cs="Times New Roman"/>
        </w:rPr>
        <w:t>Đến đây, Quốc Tử Giám đã thực sự trở thành trung tâm giáo dục cao nhất của Đại Việt.</w:t>
      </w:r>
      <w:proofErr w:type="gramEnd"/>
      <w:r w:rsidRPr="00404DD4">
        <w:rPr>
          <w:rFonts w:eastAsia="Times New Roman" w:cs="Times New Roman"/>
        </w:rPr>
        <w:t xml:space="preserve"> </w:t>
      </w:r>
      <w:proofErr w:type="gramStart"/>
      <w:r w:rsidRPr="00404DD4">
        <w:rPr>
          <w:rFonts w:eastAsia="Times New Roman" w:cs="Times New Roman"/>
        </w:rPr>
        <w:t xml:space="preserve">Đây không chỉ là nơi học tập của các nhà quản lý, lãnh đạo đất nước </w:t>
      </w:r>
      <w:r w:rsidR="003208FC">
        <w:rPr>
          <w:rFonts w:eastAsia="Times New Roman" w:cs="Times New Roman"/>
        </w:rPr>
        <w:t xml:space="preserve">tương lai, mà việc giáo dục đã </w:t>
      </w:r>
      <w:r w:rsidRPr="00404DD4">
        <w:rPr>
          <w:rFonts w:eastAsia="Times New Roman" w:cs="Times New Roman"/>
        </w:rPr>
        <w:t>được mở rộng và có quy củ.</w:t>
      </w:r>
      <w:proofErr w:type="gramEnd"/>
      <w:r w:rsidRPr="00404DD4">
        <w:rPr>
          <w:rFonts w:eastAsia="Times New Roman" w:cs="Times New Roman"/>
        </w:rPr>
        <w:t xml:space="preserve"> Trường đã được nâng cấp thành Viện, đứng đầu là quan Thượng </w:t>
      </w:r>
      <w:proofErr w:type="gramStart"/>
      <w:r w:rsidRPr="00404DD4">
        <w:rPr>
          <w:rFonts w:eastAsia="Times New Roman" w:cs="Times New Roman"/>
        </w:rPr>
        <w:t>thư</w:t>
      </w:r>
      <w:proofErr w:type="gramEnd"/>
      <w:r w:rsidRPr="00404DD4">
        <w:rPr>
          <w:rFonts w:eastAsia="Times New Roman" w:cs="Times New Roman"/>
        </w:rPr>
        <w:t xml:space="preserve"> (tương đương Bộ trưởng ngày nay). Các sách giáo khoa dùng tại trường là các kinh điển cao cấp của Nho giáo như: Tứ </w:t>
      </w:r>
      <w:proofErr w:type="gramStart"/>
      <w:r w:rsidRPr="00404DD4">
        <w:rPr>
          <w:rFonts w:eastAsia="Times New Roman" w:cs="Times New Roman"/>
        </w:rPr>
        <w:t>thư</w:t>
      </w:r>
      <w:proofErr w:type="gramEnd"/>
      <w:r w:rsidRPr="00404DD4">
        <w:rPr>
          <w:rFonts w:eastAsia="Times New Roman" w:cs="Times New Roman"/>
        </w:rPr>
        <w:t xml:space="preserve">, Ngũ kinh. </w:t>
      </w:r>
      <w:proofErr w:type="gramStart"/>
      <w:r w:rsidRPr="00404DD4">
        <w:rPr>
          <w:rFonts w:eastAsia="Times New Roman" w:cs="Times New Roman"/>
        </w:rPr>
        <w:t>Nho sinh đến đây học tập để chuẩn bị tham gia các kỳ thi Đại khoa giành học vị Tiến sĩ – học vị học thuật cao nhất lúc bấy giờ.</w:t>
      </w:r>
      <w:proofErr w:type="gramEnd"/>
    </w:p>
    <w:p w:rsidR="00404DD4" w:rsidRPr="00404DD4" w:rsidRDefault="00404DD4" w:rsidP="00C9232E">
      <w:pPr>
        <w:jc w:val="both"/>
        <w:rPr>
          <w:rFonts w:eastAsia="Times New Roman" w:cs="Times New Roman"/>
        </w:rPr>
      </w:pPr>
      <w:r w:rsidRPr="00404DD4">
        <w:rPr>
          <w:rFonts w:eastAsia="Times New Roman" w:cs="Times New Roman"/>
        </w:rPr>
        <w:lastRenderedPageBreak/>
        <w:t>Như vậy, vai trò là trung tâm giáo dục lớn nhất của cả nước của Quốc Tử Giám xác lập và khẳng định từ thời Trần, tuy nhiên việc giáo dục và học tập được mở rộng, nâng cấp, quy mô nhất là vào thời Lê.</w:t>
      </w:r>
    </w:p>
    <w:p w:rsidR="00404DD4" w:rsidRPr="00404DD4" w:rsidRDefault="00404DD4" w:rsidP="00C9232E">
      <w:pPr>
        <w:jc w:val="both"/>
        <w:rPr>
          <w:rFonts w:eastAsia="Times New Roman" w:cs="Times New Roman"/>
        </w:rPr>
      </w:pPr>
      <w:r w:rsidRPr="00404DD4">
        <w:rPr>
          <w:rFonts w:eastAsia="Times New Roman" w:cs="Times New Roman"/>
        </w:rPr>
        <w:t xml:space="preserve">Ngay năm đầu lên ngôi (1428), vua Lê Thái Tổ đã cho chọn con cháu các quan và con nhà thường dân tuấn tú vào Quốc Tử Giám làm Giám sinh. </w:t>
      </w:r>
      <w:proofErr w:type="gramStart"/>
      <w:r w:rsidRPr="00404DD4">
        <w:rPr>
          <w:rFonts w:eastAsia="Times New Roman" w:cs="Times New Roman"/>
        </w:rPr>
        <w:t>Quốc Tử giám từ thời Lê được gọi là Thái học viện.</w:t>
      </w:r>
      <w:proofErr w:type="gramEnd"/>
      <w:r w:rsidRPr="00404DD4">
        <w:rPr>
          <w:rFonts w:eastAsia="Times New Roman" w:cs="Times New Roman"/>
        </w:rPr>
        <w:t xml:space="preserve"> </w:t>
      </w:r>
    </w:p>
    <w:p w:rsidR="003208FC" w:rsidRDefault="00404DD4" w:rsidP="00C9232E">
      <w:pPr>
        <w:jc w:val="both"/>
        <w:rPr>
          <w:rFonts w:eastAsia="Times New Roman" w:cs="Times New Roman"/>
        </w:rPr>
      </w:pPr>
      <w:proofErr w:type="gramStart"/>
      <w:r w:rsidRPr="00404DD4">
        <w:rPr>
          <w:rFonts w:eastAsia="Times New Roman" w:cs="Times New Roman"/>
        </w:rPr>
        <w:t>Việc tuyển chọn Giám sinh ngày càng mở rộng về đối tượng, nhưng lại khắt khe hơn về trình độ.</w:t>
      </w:r>
      <w:proofErr w:type="gramEnd"/>
      <w:r w:rsidRPr="00404DD4">
        <w:rPr>
          <w:rFonts w:eastAsia="Times New Roman" w:cs="Times New Roman"/>
        </w:rPr>
        <w:t xml:space="preserve"> Đến đây, số lượng nho sinh tại Quốc Tử Giám đã đông </w:t>
      </w:r>
      <w:proofErr w:type="gramStart"/>
      <w:r w:rsidRPr="00404DD4">
        <w:rPr>
          <w:rFonts w:eastAsia="Times New Roman" w:cs="Times New Roman"/>
        </w:rPr>
        <w:t>hơn  rất</w:t>
      </w:r>
      <w:proofErr w:type="gramEnd"/>
      <w:r w:rsidRPr="00404DD4">
        <w:rPr>
          <w:rFonts w:eastAsia="Times New Roman" w:cs="Times New Roman"/>
        </w:rPr>
        <w:t xml:space="preserve"> nhiều. </w:t>
      </w:r>
      <w:proofErr w:type="gramStart"/>
      <w:r w:rsidRPr="00404DD4">
        <w:rPr>
          <w:rFonts w:eastAsia="Times New Roman" w:cs="Times New Roman"/>
        </w:rPr>
        <w:t>Giảng quan không chỉ có Tế Tửu, Tư nghiệp, còn có Giáo thụ, Trực giảng, Bác sĩ lo việc giảng dạy, rèn cập cho sĩ tử.</w:t>
      </w:r>
      <w:proofErr w:type="gramEnd"/>
      <w:r w:rsidRPr="00404DD4">
        <w:rPr>
          <w:rFonts w:eastAsia="Times New Roman" w:cs="Times New Roman"/>
        </w:rPr>
        <w:t xml:space="preserve"> </w:t>
      </w:r>
      <w:proofErr w:type="gramStart"/>
      <w:r w:rsidRPr="00404DD4">
        <w:rPr>
          <w:rFonts w:eastAsia="Times New Roman" w:cs="Times New Roman"/>
        </w:rPr>
        <w:t>Quốc Tử Giám có quy chế học tập, sinh hoạt chặt chẽ.</w:t>
      </w:r>
      <w:proofErr w:type="gramEnd"/>
      <w:r w:rsidRPr="00404DD4">
        <w:rPr>
          <w:rFonts w:eastAsia="Times New Roman" w:cs="Times New Roman"/>
        </w:rPr>
        <w:t xml:space="preserve"> Nnhững người lười học, sông buông thả, </w:t>
      </w:r>
      <w:proofErr w:type="gramStart"/>
      <w:r w:rsidRPr="00404DD4">
        <w:rPr>
          <w:rFonts w:eastAsia="Times New Roman" w:cs="Times New Roman"/>
        </w:rPr>
        <w:t>vi</w:t>
      </w:r>
      <w:proofErr w:type="gramEnd"/>
      <w:r w:rsidRPr="00404DD4">
        <w:rPr>
          <w:rFonts w:eastAsia="Times New Roman" w:cs="Times New Roman"/>
        </w:rPr>
        <w:t xml:space="preserve"> phạm quy chế có thể bị hình phạt cao nhất là chém đầu. </w:t>
      </w:r>
    </w:p>
    <w:p w:rsidR="00404DD4" w:rsidRPr="00404DD4" w:rsidRDefault="00404DD4" w:rsidP="00C9232E">
      <w:pPr>
        <w:jc w:val="both"/>
        <w:rPr>
          <w:rFonts w:eastAsia="Times New Roman" w:cs="Times New Roman"/>
          <w:i/>
        </w:rPr>
      </w:pPr>
      <w:r w:rsidRPr="00404DD4">
        <w:rPr>
          <w:rFonts w:eastAsia="Times New Roman" w:cs="Times New Roman"/>
        </w:rPr>
        <w:t xml:space="preserve">Thời Lê Thánh Tông (1460-1497), Quốc Tử Giám thực sự trở thành trung tâm giáo dục lớn nhất, quy mô nhất của cả nước. Năm Quý Mão niên hiệu Hồng Đức thứ 14 (1483), vua Lê Thánh </w:t>
      </w:r>
      <w:proofErr w:type="gramStart"/>
      <w:r w:rsidRPr="00404DD4">
        <w:rPr>
          <w:rFonts w:eastAsia="Times New Roman" w:cs="Times New Roman"/>
        </w:rPr>
        <w:t>Tông  cho</w:t>
      </w:r>
      <w:proofErr w:type="gramEnd"/>
      <w:r w:rsidRPr="00404DD4">
        <w:rPr>
          <w:rFonts w:eastAsia="Times New Roman" w:cs="Times New Roman"/>
        </w:rPr>
        <w:t xml:space="preserve"> đại trùng tu Văn Miếu – Quốc Tử Giấm. Sách Cương mục </w:t>
      </w:r>
      <w:proofErr w:type="gramStart"/>
      <w:r w:rsidRPr="00404DD4">
        <w:rPr>
          <w:rFonts w:eastAsia="Times New Roman" w:cs="Times New Roman"/>
        </w:rPr>
        <w:t>chép :</w:t>
      </w:r>
      <w:proofErr w:type="gramEnd"/>
      <w:r w:rsidRPr="00404DD4">
        <w:rPr>
          <w:rFonts w:eastAsia="Times New Roman" w:cs="Times New Roman"/>
        </w:rPr>
        <w:t xml:space="preserve"> "</w:t>
      </w:r>
      <w:r w:rsidRPr="00404DD4">
        <w:rPr>
          <w:rFonts w:eastAsia="Times New Roman" w:cs="Times New Roman"/>
          <w:i/>
        </w:rPr>
        <w:t xml:space="preserve">Hồi đầu triều Lê, nhà Thái học vẫn theo nếp cũ của nhà Trần, quy chế phần nhiều còn thiếu thốn. Đến nay, nhà vua hạ lệnh cho sửa sang rộng thêm. </w:t>
      </w:r>
      <w:proofErr w:type="gramStart"/>
      <w:r w:rsidRPr="00404DD4">
        <w:rPr>
          <w:rFonts w:eastAsia="Times New Roman" w:cs="Times New Roman"/>
          <w:i/>
        </w:rPr>
        <w:t>Đằng trước nhà Thái học dựng Văn Miếu.</w:t>
      </w:r>
      <w:proofErr w:type="gramEnd"/>
      <w:r w:rsidRPr="00404DD4">
        <w:rPr>
          <w:rFonts w:eastAsia="Times New Roman" w:cs="Times New Roman"/>
          <w:i/>
        </w:rPr>
        <w:t xml:space="preserve"> Khu vũ của Văn Miếu có: điện Đại Thành để thờ Tiên thánh (tức Khổng Tử); đông vũ và tây vũ chia ra thờ các Tiên hiền và Tiên nho; điện Canh Phục để làm nơi túc yết; một kho để chứa đồ tế khí và một phòng nhà bếp. </w:t>
      </w:r>
      <w:proofErr w:type="gramStart"/>
      <w:r w:rsidRPr="00404DD4">
        <w:rPr>
          <w:rFonts w:eastAsia="Times New Roman" w:cs="Times New Roman"/>
          <w:i/>
        </w:rPr>
        <w:t>Đằng sau nhà Thái học dựng cửa Thái học, nhà Minh Luân.</w:t>
      </w:r>
      <w:proofErr w:type="gramEnd"/>
      <w:r w:rsidRPr="00404DD4">
        <w:rPr>
          <w:rFonts w:eastAsia="Times New Roman" w:cs="Times New Roman"/>
          <w:i/>
        </w:rPr>
        <w:t xml:space="preserve"> </w:t>
      </w:r>
      <w:proofErr w:type="gramStart"/>
      <w:r w:rsidRPr="00404DD4">
        <w:rPr>
          <w:rFonts w:eastAsia="Times New Roman" w:cs="Times New Roman"/>
          <w:i/>
        </w:rPr>
        <w:t>Giảng đường phía đông và phía tây thì để làm chỗ giảng dạy các học sinh.</w:t>
      </w:r>
      <w:proofErr w:type="gramEnd"/>
      <w:r w:rsidRPr="00404DD4">
        <w:rPr>
          <w:rFonts w:eastAsia="Times New Roman" w:cs="Times New Roman"/>
          <w:i/>
        </w:rPr>
        <w:t xml:space="preserve"> Lại đặt thêm kho bí thư để chứa ván gỗ đã khắc thành sách; bên đông, bên tây nhà Thái học làm nhà cho học sinh 3 xá, mỗi bên 3 dãy, mỗi dãy 25 gian để làm chỗ nghỉ ngơi của học sinh; bên đông bên tây, mỗi bên đều có một nhà bia, quy mô có phần rộng lớn, khang trang"</w:t>
      </w:r>
      <w:r w:rsidRPr="00404DD4">
        <w:rPr>
          <w:rFonts w:eastAsia="Times New Roman" w:cs="Times New Roman"/>
          <w:i/>
          <w:vertAlign w:val="superscript"/>
        </w:rPr>
        <w:footnoteReference w:id="6"/>
      </w:r>
      <w:r w:rsidRPr="00404DD4">
        <w:rPr>
          <w:rFonts w:eastAsia="Times New Roman" w:cs="Times New Roman"/>
          <w:i/>
        </w:rPr>
        <w:t>.</w:t>
      </w:r>
    </w:p>
    <w:p w:rsidR="00404DD4" w:rsidRPr="00404DD4" w:rsidRDefault="00404DD4" w:rsidP="00C9232E">
      <w:pPr>
        <w:jc w:val="both"/>
        <w:rPr>
          <w:rFonts w:eastAsia="Times New Roman" w:cs="Times New Roman"/>
        </w:rPr>
      </w:pPr>
      <w:r w:rsidRPr="00404DD4">
        <w:rPr>
          <w:rFonts w:eastAsia="Times New Roman" w:cs="Times New Roman"/>
        </w:rPr>
        <w:t xml:space="preserve">Giai đoạn này, các Giám sinh được tuyển chọn rất kỹ càng, người nào thi Hội trúng ba kỳ thì sung vào Thượng xá sinh, trúng hai kỳ sung vào Trung xá sinh, trúng một kỳ sung vào hạng Hạ xá sinh. </w:t>
      </w:r>
      <w:proofErr w:type="gramStart"/>
      <w:r w:rsidRPr="00404DD4">
        <w:rPr>
          <w:rFonts w:eastAsia="Times New Roman" w:cs="Times New Roman"/>
        </w:rPr>
        <w:t>Mỗi xá 100 người.</w:t>
      </w:r>
      <w:proofErr w:type="gramEnd"/>
      <w:r w:rsidRPr="00404DD4">
        <w:rPr>
          <w:rFonts w:eastAsia="Times New Roman" w:cs="Times New Roman"/>
        </w:rPr>
        <w:t xml:space="preserve"> </w:t>
      </w:r>
    </w:p>
    <w:p w:rsidR="00404DD4" w:rsidRPr="00404DD4" w:rsidRDefault="00404DD4" w:rsidP="00C9232E">
      <w:pPr>
        <w:jc w:val="both"/>
        <w:rPr>
          <w:rFonts w:eastAsia="Times New Roman" w:cs="Times New Roman"/>
          <w:bCs/>
        </w:rPr>
      </w:pPr>
      <w:r w:rsidRPr="00404DD4">
        <w:rPr>
          <w:rFonts w:eastAsia="Times New Roman" w:cs="Times New Roman"/>
          <w:bCs/>
        </w:rPr>
        <w:lastRenderedPageBreak/>
        <w:t xml:space="preserve">Hàng </w:t>
      </w:r>
      <w:proofErr w:type="gramStart"/>
      <w:r w:rsidRPr="00404DD4">
        <w:rPr>
          <w:rFonts w:eastAsia="Times New Roman" w:cs="Times New Roman"/>
          <w:bCs/>
        </w:rPr>
        <w:t>tháng  mỗi</w:t>
      </w:r>
      <w:proofErr w:type="gramEnd"/>
      <w:r w:rsidRPr="00404DD4">
        <w:rPr>
          <w:rFonts w:eastAsia="Times New Roman" w:cs="Times New Roman"/>
          <w:bCs/>
        </w:rPr>
        <w:t xml:space="preserve"> giám sinh đều được lĩnh một khoản tiền trợ cấp, gọi là tiền </w:t>
      </w:r>
      <w:r w:rsidRPr="00404DD4">
        <w:rPr>
          <w:rFonts w:eastAsia="Times New Roman" w:cs="Times New Roman"/>
          <w:bCs/>
          <w:i/>
        </w:rPr>
        <w:t>"đèn dầu, gạo muối”</w:t>
      </w:r>
      <w:r w:rsidRPr="00404DD4">
        <w:rPr>
          <w:rFonts w:eastAsia="Times New Roman" w:cs="Times New Roman"/>
          <w:bCs/>
        </w:rPr>
        <w:t xml:space="preserve">. </w:t>
      </w:r>
      <w:proofErr w:type="gramStart"/>
      <w:r w:rsidRPr="00404DD4">
        <w:rPr>
          <w:rFonts w:eastAsia="Times New Roman" w:cs="Times New Roman"/>
          <w:bCs/>
        </w:rPr>
        <w:t>Lúc đầu tất cả đều được lĩnh bằng nhau mỗi tháng là 9 tiền.</w:t>
      </w:r>
      <w:proofErr w:type="gramEnd"/>
      <w:r w:rsidRPr="00404DD4">
        <w:rPr>
          <w:rFonts w:eastAsia="Times New Roman" w:cs="Times New Roman"/>
          <w:bCs/>
        </w:rPr>
        <w:t xml:space="preserve"> Về sau sửa lại: Thượng xá sinh được 10 tiền, Hạ xá sinh giảm chỉ còn 8 tiền. </w:t>
      </w:r>
    </w:p>
    <w:p w:rsidR="00404DD4" w:rsidRPr="00404DD4" w:rsidRDefault="00404DD4" w:rsidP="00C9232E">
      <w:pPr>
        <w:jc w:val="both"/>
        <w:rPr>
          <w:rFonts w:eastAsia="Times New Roman" w:cs="Times New Roman"/>
        </w:rPr>
      </w:pPr>
      <w:proofErr w:type="gramStart"/>
      <w:r w:rsidRPr="00404DD4">
        <w:rPr>
          <w:rFonts w:eastAsia="Times New Roman" w:cs="Times New Roman"/>
        </w:rPr>
        <w:t>Nội quy trường Giám chặt chẽ, nghiêm minh.</w:t>
      </w:r>
      <w:proofErr w:type="gramEnd"/>
      <w:r w:rsidRPr="00404DD4">
        <w:rPr>
          <w:rFonts w:eastAsia="Times New Roman" w:cs="Times New Roman"/>
        </w:rPr>
        <w:t xml:space="preserve"> Giám sinh vắng mặt qua đêm hoặc nghỉ học 1- 2 ngày đều phải xin phép, người nào trễ bỏ việc học, thiếu điểm mục 1 lần thì phạt 140 tờ giấy trung chỉ, thiếu điểm mục 2 lần thì phạt 200 tờ giấy trung chỉ, thiếu điểm mục 3 lần thì kiểm xét tâu lên giao cho bộ Hình xét hỏi, thiếu điểm mục 5 lần thì bắt sung quân. Giám sinh là con em các nhà khá giả ở Kinh có thể ở ngoại trú, nhưng vẫn có phòng riêng để hàng ngày đến học tập. </w:t>
      </w:r>
      <w:proofErr w:type="gramStart"/>
      <w:r w:rsidRPr="00404DD4">
        <w:rPr>
          <w:rFonts w:eastAsia="Times New Roman" w:cs="Times New Roman"/>
        </w:rPr>
        <w:t>Về phương pháp, các giám sinh tự học, tự nghiên cứu là chính, mỗi tháng có một kỳ Tiểu tập, mỗi quý có một kỳ Đại tập.</w:t>
      </w:r>
      <w:proofErr w:type="gramEnd"/>
      <w:r w:rsidRPr="00404DD4">
        <w:rPr>
          <w:rFonts w:eastAsia="Times New Roman" w:cs="Times New Roman"/>
        </w:rPr>
        <w:t xml:space="preserve"> </w:t>
      </w:r>
      <w:proofErr w:type="gramStart"/>
      <w:r w:rsidRPr="00404DD4">
        <w:rPr>
          <w:rFonts w:eastAsia="Times New Roman" w:cs="Times New Roman"/>
        </w:rPr>
        <w:t>Cứ đến kỳ giảng sách, bình văn, các học quan chấm bài, lấy những bài tiêu biểu, đạt điểm cao đem ra bình đọc cho mọi người cùng nghe.</w:t>
      </w:r>
      <w:proofErr w:type="gramEnd"/>
      <w:r w:rsidRPr="00404DD4">
        <w:rPr>
          <w:rFonts w:eastAsia="Times New Roman" w:cs="Times New Roman"/>
        </w:rPr>
        <w:t xml:space="preserve"> </w:t>
      </w:r>
    </w:p>
    <w:p w:rsidR="00404DD4" w:rsidRPr="00404DD4" w:rsidRDefault="00404DD4" w:rsidP="00C9232E">
      <w:pPr>
        <w:jc w:val="both"/>
        <w:rPr>
          <w:rFonts w:eastAsia="Times New Roman" w:cs="Times New Roman"/>
        </w:rPr>
      </w:pPr>
      <w:r w:rsidRPr="00404DD4">
        <w:rPr>
          <w:rFonts w:eastAsia="Times New Roman" w:cs="Times New Roman"/>
        </w:rPr>
        <w:t xml:space="preserve">Ngoài những người đủ tiêu chuẩn được chọn vào học chính thức ở Quốc Tử Giám, hàng năm có một số lượng lớn các Hương cống từ khắp các địa phương trong nước về Kinh </w:t>
      </w:r>
      <w:proofErr w:type="gramStart"/>
      <w:r w:rsidRPr="00404DD4">
        <w:rPr>
          <w:rFonts w:eastAsia="Times New Roman" w:cs="Times New Roman"/>
        </w:rPr>
        <w:t>theo</w:t>
      </w:r>
      <w:proofErr w:type="gramEnd"/>
      <w:r w:rsidRPr="00404DD4">
        <w:rPr>
          <w:rFonts w:eastAsia="Times New Roman" w:cs="Times New Roman"/>
        </w:rPr>
        <w:t xml:space="preserve"> học. </w:t>
      </w:r>
      <w:proofErr w:type="gramStart"/>
      <w:r w:rsidRPr="00404DD4">
        <w:rPr>
          <w:rFonts w:eastAsia="Times New Roman" w:cs="Times New Roman"/>
        </w:rPr>
        <w:t>Các nho sinh này chỉ cần làm thủ tục ghi tên là được đến nghe giảng bài, tập văn như các Giám sinh.</w:t>
      </w:r>
      <w:proofErr w:type="gramEnd"/>
      <w:r w:rsidRPr="00404DD4">
        <w:rPr>
          <w:rFonts w:eastAsia="Times New Roman" w:cs="Times New Roman"/>
        </w:rPr>
        <w:t xml:space="preserve"> </w:t>
      </w:r>
      <w:proofErr w:type="gramStart"/>
      <w:r w:rsidRPr="00404DD4">
        <w:rPr>
          <w:rFonts w:eastAsia="Times New Roman" w:cs="Times New Roman"/>
        </w:rPr>
        <w:t>Vì vậy, số lượng nho sinh ở Quốc Tử Giám có lúc đông đến hàng nghìn người.</w:t>
      </w:r>
      <w:proofErr w:type="gramEnd"/>
    </w:p>
    <w:p w:rsidR="00404DD4" w:rsidRPr="00404DD4" w:rsidRDefault="00404DD4" w:rsidP="00C9232E">
      <w:pPr>
        <w:jc w:val="both"/>
        <w:rPr>
          <w:rFonts w:eastAsia="Times New Roman" w:cs="Times New Roman"/>
        </w:rPr>
      </w:pPr>
      <w:r w:rsidRPr="00404DD4">
        <w:rPr>
          <w:rFonts w:eastAsia="Times New Roman" w:cs="Times New Roman"/>
        </w:rPr>
        <w:t xml:space="preserve"> Đứng đầu Quốc Tử Giám là Tế Tửu và Tư nghiệp, thường do các danh nho, đại thần đạo đức trong sáng, học vấn tinh thông như: Thân Nhân Trung, Ngô Sỹ Liên, Lê Quý Đôn. Học quan, giảng dạy có các chức: Trực giảng, Bác sỹ, Trợ giáo, Giáo thụ…</w:t>
      </w:r>
    </w:p>
    <w:p w:rsidR="00404DD4" w:rsidRPr="00404DD4" w:rsidRDefault="00404DD4" w:rsidP="00C9232E">
      <w:pPr>
        <w:jc w:val="both"/>
        <w:rPr>
          <w:rFonts w:eastAsia="Times New Roman" w:cs="Times New Roman"/>
        </w:rPr>
      </w:pPr>
      <w:r w:rsidRPr="00404DD4">
        <w:rPr>
          <w:rFonts w:eastAsia="Times New Roman" w:cs="Times New Roman"/>
        </w:rPr>
        <w:t xml:space="preserve">Sách học trong trường cơ bản là Tứ </w:t>
      </w:r>
      <w:proofErr w:type="gramStart"/>
      <w:r w:rsidRPr="00404DD4">
        <w:rPr>
          <w:rFonts w:eastAsia="Times New Roman" w:cs="Times New Roman"/>
        </w:rPr>
        <w:t>thư</w:t>
      </w:r>
      <w:proofErr w:type="gramEnd"/>
      <w:r w:rsidRPr="00404DD4">
        <w:rPr>
          <w:rFonts w:eastAsia="Times New Roman" w:cs="Times New Roman"/>
        </w:rPr>
        <w:t xml:space="preserve"> và Ngũ kinh. Nội dung học tập chủ yếu dựa </w:t>
      </w:r>
      <w:proofErr w:type="gramStart"/>
      <w:r w:rsidRPr="00404DD4">
        <w:rPr>
          <w:rFonts w:eastAsia="Times New Roman" w:cs="Times New Roman"/>
        </w:rPr>
        <w:t>theo</w:t>
      </w:r>
      <w:proofErr w:type="gramEnd"/>
      <w:r w:rsidRPr="00404DD4">
        <w:rPr>
          <w:rFonts w:eastAsia="Times New Roman" w:cs="Times New Roman"/>
        </w:rPr>
        <w:t xml:space="preserve"> yêu cầu tuyển chọn của các kỳ thi Hội. Giám sinh tập trung vào việc luyện tập lối "</w:t>
      </w:r>
      <w:r w:rsidRPr="00404DD4">
        <w:rPr>
          <w:rFonts w:eastAsia="Times New Roman" w:cs="Times New Roman"/>
          <w:i/>
        </w:rPr>
        <w:t>văn chương cử tử</w:t>
      </w:r>
      <w:r w:rsidRPr="00404DD4">
        <w:rPr>
          <w:rFonts w:eastAsia="Times New Roman" w:cs="Times New Roman"/>
        </w:rPr>
        <w:t xml:space="preserve">" </w:t>
      </w:r>
      <w:proofErr w:type="gramStart"/>
      <w:r w:rsidRPr="00404DD4">
        <w:rPr>
          <w:rFonts w:eastAsia="Times New Roman" w:cs="Times New Roman"/>
        </w:rPr>
        <w:t>theo</w:t>
      </w:r>
      <w:proofErr w:type="gramEnd"/>
      <w:r w:rsidRPr="00404DD4">
        <w:rPr>
          <w:rFonts w:eastAsia="Times New Roman" w:cs="Times New Roman"/>
        </w:rPr>
        <w:t xml:space="preserve"> những hình thức, quy cách cố định, chuyên dùng cho việc thi cử này. Ngoài ra, Giám sinh cũng được học thêm các thể loại văn khác như: Câu đối, văn tế... dùng trong đời sống hàng ngày.</w:t>
      </w:r>
    </w:p>
    <w:p w:rsidR="00404DD4" w:rsidRPr="00404DD4" w:rsidRDefault="00404DD4" w:rsidP="00C9232E">
      <w:pPr>
        <w:jc w:val="both"/>
        <w:rPr>
          <w:rFonts w:eastAsia="Times New Roman" w:cs="Times New Roman"/>
        </w:rPr>
      </w:pPr>
      <w:proofErr w:type="gramStart"/>
      <w:r w:rsidRPr="00404DD4">
        <w:rPr>
          <w:rFonts w:eastAsia="Times New Roman" w:cs="Times New Roman"/>
        </w:rPr>
        <w:t>Ngoài việc đào tạo, Quốc Tử Giám còn có nhiệm vụ Bảo cử Giám sinh với triều đình để bổ dụng làm quan.</w:t>
      </w:r>
      <w:proofErr w:type="gramEnd"/>
      <w:r w:rsidRPr="00404DD4">
        <w:rPr>
          <w:rFonts w:eastAsia="Times New Roman" w:cs="Times New Roman"/>
        </w:rPr>
        <w:t xml:space="preserve"> Hàng năm, 4 tháng trọng, các quan ở Quốc Tử Giám tiến hành khảo hạch Giám sinh, đề cử những người trúng cách để bộ Lại tuyển dụng khi cần.</w:t>
      </w:r>
    </w:p>
    <w:p w:rsidR="003208FC" w:rsidRDefault="003208FC" w:rsidP="00C9232E">
      <w:pPr>
        <w:jc w:val="both"/>
        <w:rPr>
          <w:rFonts w:eastAsia="Times New Roman" w:cs="Times New Roman"/>
        </w:rPr>
      </w:pPr>
    </w:p>
    <w:p w:rsidR="00404DD4" w:rsidRPr="00404DD4" w:rsidRDefault="00404DD4" w:rsidP="00C9232E">
      <w:pPr>
        <w:jc w:val="both"/>
        <w:rPr>
          <w:rFonts w:eastAsia="Times New Roman" w:cs="Times New Roman"/>
        </w:rPr>
      </w:pPr>
      <w:proofErr w:type="gramStart"/>
      <w:r w:rsidRPr="00404DD4">
        <w:rPr>
          <w:rFonts w:eastAsia="Times New Roman" w:cs="Times New Roman"/>
        </w:rPr>
        <w:lastRenderedPageBreak/>
        <w:t>Quốc Tử Giám thời Lê là một trung tâm giáo dục lớn, xứng tầm một trường đại học của đất nước.</w:t>
      </w:r>
      <w:proofErr w:type="gramEnd"/>
      <w:r w:rsidRPr="00404DD4">
        <w:rPr>
          <w:rFonts w:eastAsia="Times New Roman" w:cs="Times New Roman"/>
        </w:rPr>
        <w:t xml:space="preserve"> Xét về mặt kiến trúc, trường có đầy đủ cơ sở vật chất của một trường đại học hiện đại: có giảng đường, hội trường lớn (nhà Minh luân), ký túc xá cho 300 Giám sinh, nhà kho, thư viện (Bí Thư khố, nhà cho giảng quan nghỉ ngơi. Xét về mặt giảng dạy, học tập: Giáo viên của trường là các nhà nho đạo đức </w:t>
      </w:r>
      <w:r w:rsidR="003208FC">
        <w:rPr>
          <w:rFonts w:eastAsia="Times New Roman" w:cs="Times New Roman"/>
        </w:rPr>
        <w:t xml:space="preserve">trong sáng, học vấn uyên thâm; </w:t>
      </w:r>
      <w:r w:rsidRPr="00404DD4">
        <w:rPr>
          <w:rFonts w:eastAsia="Times New Roman" w:cs="Times New Roman"/>
        </w:rPr>
        <w:t>sinh viên là những “</w:t>
      </w:r>
      <w:r w:rsidRPr="00404DD4">
        <w:rPr>
          <w:rFonts w:eastAsia="Times New Roman" w:cs="Times New Roman"/>
          <w:i/>
        </w:rPr>
        <w:t>nghiên cứu sinh”</w:t>
      </w:r>
      <w:r w:rsidRPr="00404DD4">
        <w:rPr>
          <w:rFonts w:eastAsia="Times New Roman" w:cs="Times New Roman"/>
        </w:rPr>
        <w:t xml:space="preserve"> đã đỗ thi Hương, hoặc trúng từ 1 đến 3 kỳ thi Hội (tạm coi như tương đương tốt nghiệp đại học bây giờ) đến Giám học tập, rèn luyện để tham gia thi Hội và thi Đình để trở thành Tiến sĩ. </w:t>
      </w:r>
      <w:proofErr w:type="gramStart"/>
      <w:r w:rsidRPr="00404DD4">
        <w:rPr>
          <w:rFonts w:eastAsia="Times New Roman" w:cs="Times New Roman"/>
        </w:rPr>
        <w:t>Sách giáo khoa dùn</w:t>
      </w:r>
      <w:bookmarkStart w:id="0" w:name="_GoBack"/>
      <w:bookmarkEnd w:id="0"/>
      <w:r w:rsidRPr="00404DD4">
        <w:rPr>
          <w:rFonts w:eastAsia="Times New Roman" w:cs="Times New Roman"/>
        </w:rPr>
        <w:t>g trong trường đều là các kinh điển Nho giáo.</w:t>
      </w:r>
      <w:proofErr w:type="gramEnd"/>
    </w:p>
    <w:p w:rsidR="00404DD4" w:rsidRPr="00404DD4" w:rsidRDefault="00404DD4" w:rsidP="00C9232E">
      <w:pPr>
        <w:jc w:val="both"/>
        <w:rPr>
          <w:rFonts w:eastAsia="Times New Roman" w:cs="Times New Roman"/>
        </w:rPr>
      </w:pPr>
      <w:proofErr w:type="gramStart"/>
      <w:r w:rsidRPr="00404DD4">
        <w:rPr>
          <w:rFonts w:eastAsia="Times New Roman" w:cs="Times New Roman"/>
        </w:rPr>
        <w:t>Không khí học tập, giảng dạy thật sôi động.</w:t>
      </w:r>
      <w:proofErr w:type="gramEnd"/>
      <w:r w:rsidRPr="00404DD4">
        <w:rPr>
          <w:rFonts w:eastAsia="Times New Roman" w:cs="Times New Roman"/>
        </w:rPr>
        <w:t xml:space="preserve"> Phạm Đình Hổ trong tác phẩm </w:t>
      </w:r>
      <w:r w:rsidRPr="00404DD4">
        <w:rPr>
          <w:rFonts w:eastAsia="Times New Roman" w:cs="Times New Roman"/>
          <w:i/>
        </w:rPr>
        <w:t>Vũ Trung tùy bút</w:t>
      </w:r>
      <w:r w:rsidRPr="00404DD4">
        <w:rPr>
          <w:rFonts w:eastAsia="Times New Roman" w:cs="Times New Roman"/>
        </w:rPr>
        <w:t xml:space="preserve"> đã mô tả một buổi bình văn tại nhà Giám với số lượng nho sinh đông đến hàng ngàn người.</w:t>
      </w:r>
    </w:p>
    <w:p w:rsidR="00404DD4" w:rsidRPr="00404DD4" w:rsidRDefault="00404DD4" w:rsidP="00C9232E">
      <w:pPr>
        <w:jc w:val="both"/>
        <w:rPr>
          <w:rFonts w:eastAsia="Times New Roman" w:cs="Times New Roman"/>
        </w:rPr>
      </w:pPr>
      <w:r w:rsidRPr="00404DD4">
        <w:rPr>
          <w:rFonts w:eastAsia="Times New Roman" w:cs="Times New Roman"/>
        </w:rPr>
        <w:t xml:space="preserve">Lúc này, ngoài nhiệm vụ dạy, học và bảo cử, Quốc Tử Giám còn thực hiện những việc liên quan đến việc khảo đính, biên soạn sách vở, đặc biệt là in ấn các sách kinh điển Nho giáo để cung cấp cho các nho sinh cả trong và ngoài Giám. </w:t>
      </w:r>
      <w:proofErr w:type="gramStart"/>
      <w:r w:rsidRPr="00404DD4">
        <w:rPr>
          <w:rFonts w:eastAsia="Times New Roman" w:cs="Times New Roman"/>
        </w:rPr>
        <w:t>Năm 1734, triều đình ra lệnh cấm mua sách của Trung Quốc.</w:t>
      </w:r>
      <w:proofErr w:type="gramEnd"/>
      <w:r w:rsidRPr="00404DD4">
        <w:rPr>
          <w:rFonts w:eastAsia="Times New Roman" w:cs="Times New Roman"/>
        </w:rPr>
        <w:t xml:space="preserve"> </w:t>
      </w:r>
      <w:proofErr w:type="gramStart"/>
      <w:r w:rsidRPr="00404DD4">
        <w:rPr>
          <w:rFonts w:eastAsia="Times New Roman" w:cs="Times New Roman"/>
        </w:rPr>
        <w:t>Điều này chứng tỏ việc in ấn sách trong nước đã có thể đủ cung cấp cho người dùng.</w:t>
      </w:r>
      <w:proofErr w:type="gramEnd"/>
      <w:r w:rsidRPr="00404DD4">
        <w:rPr>
          <w:rFonts w:eastAsia="Times New Roman" w:cs="Times New Roman"/>
        </w:rPr>
        <w:t xml:space="preserve"> </w:t>
      </w:r>
    </w:p>
    <w:p w:rsidR="00404DD4" w:rsidRPr="00404DD4" w:rsidRDefault="00404DD4" w:rsidP="00C9232E">
      <w:pPr>
        <w:jc w:val="both"/>
        <w:rPr>
          <w:rFonts w:eastAsia="Times New Roman" w:cs="Times New Roman"/>
          <w:i/>
          <w:lang w:val="fr-FR"/>
        </w:rPr>
      </w:pPr>
      <w:r w:rsidRPr="00404DD4">
        <w:rPr>
          <w:rFonts w:eastAsia="Times New Roman" w:cs="Times New Roman"/>
          <w:lang w:val="fr-FR"/>
        </w:rPr>
        <w:t xml:space="preserve">                                </w:t>
      </w:r>
    </w:p>
    <w:p w:rsidR="00404DD4" w:rsidRPr="00404DD4" w:rsidRDefault="00404DD4" w:rsidP="00C9232E">
      <w:pPr>
        <w:jc w:val="both"/>
        <w:rPr>
          <w:rFonts w:eastAsia="Times New Roman" w:cs="Times New Roman"/>
        </w:rPr>
      </w:pPr>
    </w:p>
    <w:p w:rsidR="00404DD4" w:rsidRPr="00404DD4" w:rsidRDefault="00404DD4" w:rsidP="00C9232E">
      <w:pPr>
        <w:jc w:val="both"/>
        <w:rPr>
          <w:rFonts w:eastAsia="Times New Roman" w:cs="Times New Roman"/>
        </w:rPr>
      </w:pPr>
    </w:p>
    <w:p w:rsidR="00CE4414" w:rsidRDefault="00CE4414" w:rsidP="00C9232E">
      <w:pPr>
        <w:jc w:val="both"/>
      </w:pPr>
    </w:p>
    <w:sectPr w:rsidR="00CE4414" w:rsidSect="001B4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E4" w:rsidRDefault="00E25AE4" w:rsidP="00404DD4">
      <w:pPr>
        <w:spacing w:after="0" w:line="240" w:lineRule="auto"/>
      </w:pPr>
      <w:r>
        <w:separator/>
      </w:r>
    </w:p>
  </w:endnote>
  <w:endnote w:type="continuationSeparator" w:id="0">
    <w:p w:rsidR="00E25AE4" w:rsidRDefault="00E25AE4" w:rsidP="0040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E4" w:rsidRDefault="00E25AE4" w:rsidP="00404DD4">
      <w:pPr>
        <w:spacing w:after="0" w:line="240" w:lineRule="auto"/>
      </w:pPr>
      <w:r>
        <w:separator/>
      </w:r>
    </w:p>
  </w:footnote>
  <w:footnote w:type="continuationSeparator" w:id="0">
    <w:p w:rsidR="00E25AE4" w:rsidRDefault="00E25AE4" w:rsidP="00404DD4">
      <w:pPr>
        <w:spacing w:after="0" w:line="240" w:lineRule="auto"/>
      </w:pPr>
      <w:r>
        <w:continuationSeparator/>
      </w:r>
    </w:p>
  </w:footnote>
  <w:footnote w:id="1">
    <w:p w:rsidR="00404DD4" w:rsidRDefault="00404DD4" w:rsidP="00404DD4">
      <w:pPr>
        <w:pStyle w:val="FootnoteText"/>
      </w:pPr>
      <w:r>
        <w:rPr>
          <w:rStyle w:val="FootnoteReference"/>
        </w:rPr>
        <w:footnoteRef/>
      </w:r>
      <w:r w:rsidRPr="009851D0">
        <w:t xml:space="preserve"> </w:t>
      </w:r>
      <w:r>
        <w:t xml:space="preserve">Đại Việt sử ký toàn </w:t>
      </w:r>
      <w:proofErr w:type="gramStart"/>
      <w:r>
        <w:t>thư</w:t>
      </w:r>
      <w:proofErr w:type="gramEnd"/>
      <w:r>
        <w:t>, tập I, NXB KHXH .1993. tr.275</w:t>
      </w:r>
    </w:p>
  </w:footnote>
  <w:footnote w:id="2">
    <w:p w:rsidR="00404DD4" w:rsidRDefault="00404DD4" w:rsidP="00404DD4">
      <w:pPr>
        <w:pStyle w:val="FootnoteText"/>
      </w:pPr>
      <w:r>
        <w:rPr>
          <w:rStyle w:val="FootnoteReference"/>
        </w:rPr>
        <w:footnoteRef/>
      </w:r>
      <w:r>
        <w:t xml:space="preserve"> Đại Việt sử ký toàn </w:t>
      </w:r>
      <w:proofErr w:type="gramStart"/>
      <w:r>
        <w:t>thư</w:t>
      </w:r>
      <w:proofErr w:type="gramEnd"/>
      <w:r>
        <w:t>, tập I, NXB KHXH .1993. tr.280</w:t>
      </w:r>
    </w:p>
  </w:footnote>
  <w:footnote w:id="3">
    <w:p w:rsidR="00404DD4" w:rsidRDefault="00404DD4" w:rsidP="00404DD4">
      <w:pPr>
        <w:pStyle w:val="FootnoteText"/>
      </w:pPr>
      <w:r>
        <w:rPr>
          <w:rStyle w:val="FootnoteReference"/>
        </w:rPr>
        <w:footnoteRef/>
      </w:r>
      <w:r>
        <w:t xml:space="preserve"> Đại Việt sử ký toàn </w:t>
      </w:r>
      <w:proofErr w:type="gramStart"/>
      <w:r>
        <w:t>thư</w:t>
      </w:r>
      <w:proofErr w:type="gramEnd"/>
      <w:r>
        <w:t>, tập II, NXB KHXH .1993. tr.15</w:t>
      </w:r>
    </w:p>
  </w:footnote>
  <w:footnote w:id="4">
    <w:p w:rsidR="00404DD4" w:rsidRDefault="00404DD4" w:rsidP="00404DD4">
      <w:pPr>
        <w:pStyle w:val="FootnoteText"/>
      </w:pPr>
      <w:r>
        <w:rPr>
          <w:rStyle w:val="FootnoteReference"/>
        </w:rPr>
        <w:footnoteRef/>
      </w:r>
      <w:r>
        <w:t xml:space="preserve"> Đại Việt sử ký toàn </w:t>
      </w:r>
      <w:proofErr w:type="gramStart"/>
      <w:r>
        <w:t>thư</w:t>
      </w:r>
      <w:proofErr w:type="gramEnd"/>
      <w:r>
        <w:t>, tập II, NXB KHXH .1993. tr.25</w:t>
      </w:r>
    </w:p>
  </w:footnote>
  <w:footnote w:id="5">
    <w:p w:rsidR="00404DD4" w:rsidRDefault="00404DD4" w:rsidP="00404DD4">
      <w:pPr>
        <w:pStyle w:val="FootnoteText"/>
      </w:pPr>
      <w:r>
        <w:rPr>
          <w:rStyle w:val="FootnoteReference"/>
        </w:rPr>
        <w:footnoteRef/>
      </w:r>
      <w:r>
        <w:t xml:space="preserve"> Đại Việt sử ký toàn </w:t>
      </w:r>
      <w:proofErr w:type="gramStart"/>
      <w:r>
        <w:t>thư</w:t>
      </w:r>
      <w:proofErr w:type="gramEnd"/>
      <w:r>
        <w:t>, tập II, NXB KHXH .1993. tr.39</w:t>
      </w:r>
    </w:p>
  </w:footnote>
  <w:footnote w:id="6">
    <w:p w:rsidR="00404DD4" w:rsidRDefault="00404DD4" w:rsidP="00404DD4">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D4"/>
    <w:rsid w:val="003208FC"/>
    <w:rsid w:val="00404DD4"/>
    <w:rsid w:val="0093334B"/>
    <w:rsid w:val="00B044D9"/>
    <w:rsid w:val="00C9232E"/>
    <w:rsid w:val="00CE4414"/>
    <w:rsid w:val="00E2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DD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404DD4"/>
    <w:rPr>
      <w:rFonts w:eastAsia="Times New Roman" w:cs="Times New Roman"/>
      <w:sz w:val="20"/>
      <w:szCs w:val="20"/>
    </w:rPr>
  </w:style>
  <w:style w:type="character" w:styleId="FootnoteReference">
    <w:name w:val="footnote reference"/>
    <w:basedOn w:val="DefaultParagraphFont"/>
    <w:semiHidden/>
    <w:rsid w:val="00404D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04DD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404DD4"/>
    <w:rPr>
      <w:rFonts w:eastAsia="Times New Roman" w:cs="Times New Roman"/>
      <w:sz w:val="20"/>
      <w:szCs w:val="20"/>
    </w:rPr>
  </w:style>
  <w:style w:type="character" w:styleId="FootnoteReference">
    <w:name w:val="footnote reference"/>
    <w:basedOn w:val="DefaultParagraphFont"/>
    <w:semiHidden/>
    <w:rsid w:val="00404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1119</Words>
  <Characters>6383</Characters>
  <Application>Microsoft Office Word</Application>
  <DocSecurity>0</DocSecurity>
  <Lines>53</Lines>
  <Paragraphs>14</Paragraphs>
  <ScaleCrop>false</ScaleCrop>
  <Company>Microsoft</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2019-09-11T02:12:00Z</dcterms:created>
  <dcterms:modified xsi:type="dcterms:W3CDTF">2020-06-01T04:43:00Z</dcterms:modified>
</cp:coreProperties>
</file>