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697" w:rsidRPr="002B4697" w:rsidRDefault="002B4697" w:rsidP="00FD65AC">
      <w:pPr>
        <w:spacing w:line="312" w:lineRule="auto"/>
        <w:jc w:val="both"/>
        <w:rPr>
          <w:b/>
          <w:color w:val="4A442A" w:themeColor="background2" w:themeShade="40"/>
          <w:lang w:val="en-US"/>
        </w:rPr>
      </w:pPr>
      <w:r w:rsidRPr="002B4697">
        <w:rPr>
          <w:b/>
          <w:color w:val="4A442A" w:themeColor="background2" w:themeShade="40"/>
          <w:lang w:val="en-US"/>
        </w:rPr>
        <w:t>HOẠT ĐỘNG TRƯỚC THĂM QUAN</w:t>
      </w:r>
    </w:p>
    <w:p w:rsidR="00FD65AC" w:rsidRPr="002B4697" w:rsidRDefault="00FD65AC" w:rsidP="00FD65AC">
      <w:pPr>
        <w:spacing w:line="312" w:lineRule="auto"/>
        <w:jc w:val="both"/>
        <w:rPr>
          <w:b/>
          <w:color w:val="4A442A" w:themeColor="background2" w:themeShade="40"/>
        </w:rPr>
      </w:pPr>
      <w:r w:rsidRPr="002B4697">
        <w:rPr>
          <w:b/>
          <w:color w:val="4A442A" w:themeColor="background2" w:themeShade="40"/>
        </w:rPr>
        <w:t>DÀNH CHO GIÁO VIÊN</w:t>
      </w:r>
      <w:r w:rsidRPr="002B4697">
        <w:rPr>
          <w:b/>
          <w:color w:val="4A442A" w:themeColor="background2" w:themeShade="40"/>
          <w:lang w:val="en-US"/>
        </w:rPr>
        <w:t xml:space="preserve"> VÀ </w:t>
      </w:r>
      <w:r w:rsidRPr="002B4697">
        <w:rPr>
          <w:b/>
          <w:color w:val="4A442A" w:themeColor="background2" w:themeShade="40"/>
        </w:rPr>
        <w:t>HỌC SINH</w:t>
      </w:r>
    </w:p>
    <w:p w:rsidR="00FD65AC" w:rsidRPr="002B4697" w:rsidRDefault="00FD65AC" w:rsidP="00FD65AC">
      <w:pPr>
        <w:pStyle w:val="Snh"/>
        <w:numPr>
          <w:ilvl w:val="0"/>
          <w:numId w:val="0"/>
        </w:numPr>
        <w:spacing w:before="120" w:line="312" w:lineRule="auto"/>
        <w:ind w:left="360"/>
        <w:jc w:val="both"/>
        <w:rPr>
          <w:color w:val="4A442A" w:themeColor="background2" w:themeShade="40"/>
        </w:rPr>
      </w:pPr>
      <w:r w:rsidRPr="002B4697">
        <w:rPr>
          <w:color w:val="4A442A" w:themeColor="background2" w:themeShade="40"/>
        </w:rPr>
        <w:t xml:space="preserve">Hoạt động trước tham quan: </w:t>
      </w:r>
    </w:p>
    <w:tbl>
      <w:tblPr>
        <w:tblStyle w:val="TableGrid"/>
        <w:tblW w:w="0" w:type="auto"/>
        <w:tblInd w:w="198" w:type="dxa"/>
        <w:shd w:val="clear" w:color="auto" w:fill="C4BC96" w:themeFill="background2" w:themeFillShade="BF"/>
        <w:tblLook w:val="04A0" w:firstRow="1" w:lastRow="0" w:firstColumn="1" w:lastColumn="0" w:noHBand="0" w:noVBand="1"/>
      </w:tblPr>
      <w:tblGrid>
        <w:gridCol w:w="9311"/>
      </w:tblGrid>
      <w:tr w:rsidR="00FD65AC" w:rsidRPr="00FE7C8E" w:rsidTr="002B4697">
        <w:trPr>
          <w:trHeight w:val="1506"/>
        </w:trPr>
        <w:tc>
          <w:tcPr>
            <w:tcW w:w="9311" w:type="dxa"/>
            <w:shd w:val="clear" w:color="auto" w:fill="C4BC96" w:themeFill="background2" w:themeFillShade="BF"/>
          </w:tcPr>
          <w:p w:rsidR="00FD65AC" w:rsidRPr="00FE7C8E" w:rsidRDefault="00FD65AC" w:rsidP="00BE206A">
            <w:pPr>
              <w:spacing w:before="120" w:after="120" w:line="312" w:lineRule="auto"/>
              <w:ind w:hanging="18"/>
              <w:jc w:val="both"/>
            </w:pPr>
            <w:r w:rsidRPr="00FE7C8E">
              <w:rPr>
                <w:b/>
              </w:rPr>
              <w:t>Trước tham quan</w:t>
            </w:r>
            <w:r w:rsidRPr="00FE7C8E">
              <w:t xml:space="preserve"> là hoạt động do giáo viên tổ chức tại lớp học, giúp học sinh chuẩn bị trước chuyến thăm quan, trải nghiệm tại di tích; gắn kết di sản với chương trình của học sinh. </w:t>
            </w:r>
          </w:p>
        </w:tc>
      </w:tr>
    </w:tbl>
    <w:p w:rsidR="00FD65AC" w:rsidRDefault="00FD65AC" w:rsidP="00FD65AC">
      <w:pPr>
        <w:pStyle w:val="Snh"/>
        <w:numPr>
          <w:ilvl w:val="0"/>
          <w:numId w:val="0"/>
        </w:numPr>
        <w:spacing w:before="120" w:line="312" w:lineRule="auto"/>
        <w:ind w:left="357" w:hanging="357"/>
        <w:rPr>
          <w:lang w:val="en-US"/>
        </w:rPr>
      </w:pPr>
      <w:r>
        <w:rPr>
          <w:lang w:val="en-US"/>
        </w:rPr>
        <w:t>* Thông báo về kế hoạch thăm quan và giao nhiệm vụ sưu tầm tài liệu cho học sinh (trước 1 tuần tham quan) (5’)</w:t>
      </w:r>
    </w:p>
    <w:p w:rsidR="00FD65AC" w:rsidRPr="00423AB4" w:rsidRDefault="00FD65AC" w:rsidP="00FD65AC">
      <w:pPr>
        <w:kinsoku w:val="0"/>
        <w:overflowPunct w:val="0"/>
        <w:spacing w:before="120" w:after="120" w:line="312" w:lineRule="auto"/>
        <w:ind w:firstLine="567"/>
        <w:jc w:val="both"/>
        <w:textAlignment w:val="baseline"/>
        <w:rPr>
          <w:rFonts w:eastAsia="+mn-ea" w:cs="Arial"/>
          <w:kern w:val="24"/>
        </w:rPr>
      </w:pPr>
      <w:r w:rsidRPr="00423AB4">
        <w:rPr>
          <w:rFonts w:eastAsia="+mn-ea" w:cs="Arial"/>
          <w:b/>
          <w:i/>
          <w:kern w:val="24"/>
        </w:rPr>
        <w:t>a. Giáo viên</w:t>
      </w:r>
      <w:r w:rsidRPr="00423AB4">
        <w:rPr>
          <w:rFonts w:eastAsia="+mn-ea" w:cs="Arial"/>
          <w:kern w:val="24"/>
        </w:rPr>
        <w:t>: (sử dụng khoang 5p thời gian sinh hoạt lớp)</w:t>
      </w:r>
    </w:p>
    <w:p w:rsidR="00FD65AC" w:rsidRPr="00423AB4" w:rsidRDefault="00FD65AC" w:rsidP="00FD65AC">
      <w:pPr>
        <w:kinsoku w:val="0"/>
        <w:overflowPunct w:val="0"/>
        <w:spacing w:before="120" w:after="120" w:line="312" w:lineRule="auto"/>
        <w:ind w:firstLine="567"/>
        <w:jc w:val="both"/>
        <w:textAlignment w:val="baseline"/>
        <w:rPr>
          <w:rFonts w:eastAsia="+mn-ea" w:cs="Arial"/>
          <w:kern w:val="24"/>
        </w:rPr>
      </w:pPr>
      <w:r w:rsidRPr="00423AB4">
        <w:rPr>
          <w:rFonts w:eastAsia="+mn-ea" w:cs="Arial"/>
          <w:kern w:val="24"/>
        </w:rPr>
        <w:t>- Thông báo khái quát kế hoạch tham quan: thời gian, chủ đề.</w:t>
      </w:r>
    </w:p>
    <w:p w:rsidR="00FD65AC" w:rsidRPr="00423AB4" w:rsidRDefault="00FD65AC" w:rsidP="00FD65AC">
      <w:pPr>
        <w:kinsoku w:val="0"/>
        <w:overflowPunct w:val="0"/>
        <w:spacing w:before="120" w:after="120" w:line="312" w:lineRule="auto"/>
        <w:ind w:firstLine="567"/>
        <w:jc w:val="both"/>
        <w:textAlignment w:val="baseline"/>
        <w:rPr>
          <w:rFonts w:eastAsia="+mn-ea" w:cs="Arial"/>
          <w:kern w:val="24"/>
        </w:rPr>
      </w:pPr>
      <w:r w:rsidRPr="00423AB4">
        <w:rPr>
          <w:rFonts w:eastAsia="+mn-ea" w:cs="Arial"/>
          <w:kern w:val="24"/>
        </w:rPr>
        <w:t>- Giao nhiệm vụ, hướng dẫn học sinh sưu tầm thông tin, hình ảnh, câu chuyện về con hổ.</w:t>
      </w:r>
    </w:p>
    <w:p w:rsidR="00FD65AC" w:rsidRPr="00423AB4" w:rsidRDefault="00FD65AC" w:rsidP="00FD65AC">
      <w:pPr>
        <w:kinsoku w:val="0"/>
        <w:overflowPunct w:val="0"/>
        <w:spacing w:before="120" w:after="120" w:line="312" w:lineRule="auto"/>
        <w:ind w:firstLine="567"/>
        <w:jc w:val="both"/>
        <w:textAlignment w:val="baseline"/>
        <w:rPr>
          <w:rFonts w:eastAsia="+mn-ea" w:cs="Arial"/>
          <w:kern w:val="24"/>
        </w:rPr>
      </w:pPr>
      <w:r w:rsidRPr="00423AB4">
        <w:rPr>
          <w:rFonts w:eastAsia="+mn-ea" w:cs="Arial"/>
          <w:b/>
          <w:i/>
          <w:kern w:val="24"/>
        </w:rPr>
        <w:t>b. Học sinh</w:t>
      </w:r>
      <w:r w:rsidRPr="00423AB4">
        <w:rPr>
          <w:rFonts w:eastAsia="+mn-ea" w:cs="Arial"/>
          <w:kern w:val="24"/>
        </w:rPr>
        <w:t>: (thực hiện tại nhà)</w:t>
      </w:r>
    </w:p>
    <w:p w:rsidR="00FD65AC" w:rsidRPr="00423AB4" w:rsidRDefault="00FD65AC" w:rsidP="00FD65AC">
      <w:pPr>
        <w:kinsoku w:val="0"/>
        <w:overflowPunct w:val="0"/>
        <w:spacing w:before="120" w:after="120" w:line="312" w:lineRule="auto"/>
        <w:ind w:firstLine="567"/>
        <w:jc w:val="both"/>
        <w:textAlignment w:val="baseline"/>
        <w:rPr>
          <w:rFonts w:eastAsia="+mn-ea" w:cs="Arial"/>
          <w:kern w:val="24"/>
        </w:rPr>
      </w:pPr>
      <w:r w:rsidRPr="00423AB4">
        <w:rPr>
          <w:rFonts w:eastAsia="+mn-ea" w:cs="Arial"/>
          <w:kern w:val="24"/>
        </w:rPr>
        <w:t>- Sưu tầm thông tin, hình ảnh, câu chuyện về con hổ</w:t>
      </w:r>
      <w:r>
        <w:rPr>
          <w:rFonts w:eastAsia="+mn-ea" w:cs="Arial"/>
          <w:kern w:val="24"/>
          <w:lang w:val="en-US"/>
        </w:rPr>
        <w:t xml:space="preserve"> và linh vật hổ</w:t>
      </w:r>
      <w:r w:rsidRPr="00423AB4">
        <w:rPr>
          <w:rFonts w:eastAsia="+mn-ea" w:cs="Arial"/>
          <w:kern w:val="24"/>
        </w:rPr>
        <w:t xml:space="preserve"> thông qua nhiều cách thức: sách báo, internet, hỏi mọi người...</w:t>
      </w:r>
    </w:p>
    <w:p w:rsidR="00FD65AC" w:rsidRPr="007D373D" w:rsidRDefault="00FD65AC" w:rsidP="00FD65AC">
      <w:pPr>
        <w:kinsoku w:val="0"/>
        <w:overflowPunct w:val="0"/>
        <w:spacing w:before="120" w:after="120" w:line="312" w:lineRule="auto"/>
        <w:ind w:firstLine="567"/>
        <w:jc w:val="both"/>
        <w:textAlignment w:val="baseline"/>
        <w:rPr>
          <w:rFonts w:eastAsia="+mn-ea" w:cs="Arial"/>
          <w:kern w:val="24"/>
          <w:lang w:val="en-US"/>
        </w:rPr>
      </w:pPr>
      <w:r w:rsidRPr="00423AB4">
        <w:rPr>
          <w:rFonts w:eastAsia="+mn-ea" w:cs="Arial"/>
          <w:b/>
          <w:i/>
          <w:kern w:val="24"/>
        </w:rPr>
        <w:t>c. Phân phối chương trình</w:t>
      </w:r>
      <w:r>
        <w:rPr>
          <w:rFonts w:eastAsia="+mn-ea" w:cs="Arial"/>
          <w:kern w:val="24"/>
          <w:lang w:val="en-US"/>
        </w:rPr>
        <w:t xml:space="preserve"> cho buổi thảo luận trên lớp (giờ sinh hoạt hoặc tiết lịch sử địa phương)</w:t>
      </w:r>
    </w:p>
    <w:p w:rsidR="00FD65AC" w:rsidRPr="00423AB4" w:rsidRDefault="00FD65AC" w:rsidP="00FD65AC">
      <w:pPr>
        <w:kinsoku w:val="0"/>
        <w:overflowPunct w:val="0"/>
        <w:spacing w:before="120" w:after="120" w:line="312" w:lineRule="auto"/>
        <w:jc w:val="both"/>
        <w:textAlignment w:val="baseline"/>
        <w:rPr>
          <w:rFonts w:eastAsia="+mn-ea" w:cs="Arial"/>
          <w:b/>
          <w:kern w:val="24"/>
        </w:rPr>
      </w:pPr>
    </w:p>
    <w:p w:rsidR="00FD65AC" w:rsidRPr="00423AB4" w:rsidRDefault="00FD65AC" w:rsidP="00FD65AC">
      <w:pPr>
        <w:pStyle w:val="Gchudng"/>
        <w:numPr>
          <w:ilvl w:val="0"/>
          <w:numId w:val="0"/>
        </w:numPr>
        <w:ind w:left="360" w:hanging="360"/>
        <w:rPr>
          <w:b/>
          <w:i/>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410"/>
        <w:gridCol w:w="2859"/>
        <w:gridCol w:w="2635"/>
      </w:tblGrid>
      <w:tr w:rsidR="00FD65AC" w:rsidRPr="00423AB4" w:rsidTr="002B4697">
        <w:trPr>
          <w:trHeight w:val="444"/>
        </w:trPr>
        <w:tc>
          <w:tcPr>
            <w:tcW w:w="1276" w:type="dxa"/>
            <w:tcBorders>
              <w:left w:val="single" w:sz="4" w:space="0" w:color="auto"/>
              <w:right w:val="single" w:sz="4" w:space="0" w:color="auto"/>
            </w:tcBorders>
            <w:shd w:val="clear" w:color="auto" w:fill="948A54" w:themeFill="background2" w:themeFillShade="80"/>
            <w:vAlign w:val="center"/>
          </w:tcPr>
          <w:p w:rsidR="00FD65AC" w:rsidRPr="00423AB4" w:rsidRDefault="00FD65AC" w:rsidP="00BE206A">
            <w:pPr>
              <w:pStyle w:val="onvn"/>
              <w:widowControl w:val="0"/>
              <w:ind w:left="34"/>
              <w:rPr>
                <w:b/>
                <w:color w:val="FFFFFF"/>
                <w:szCs w:val="24"/>
              </w:rPr>
            </w:pPr>
            <w:r w:rsidRPr="00423AB4">
              <w:rPr>
                <w:b/>
                <w:color w:val="FFFFFF"/>
                <w:szCs w:val="24"/>
              </w:rPr>
              <w:t>Thời lượng</w:t>
            </w:r>
          </w:p>
        </w:tc>
        <w:tc>
          <w:tcPr>
            <w:tcW w:w="2410" w:type="dxa"/>
            <w:tcBorders>
              <w:left w:val="single" w:sz="4" w:space="0" w:color="auto"/>
              <w:right w:val="single" w:sz="4" w:space="0" w:color="auto"/>
            </w:tcBorders>
            <w:shd w:val="clear" w:color="auto" w:fill="948A54" w:themeFill="background2" w:themeFillShade="80"/>
            <w:vAlign w:val="center"/>
          </w:tcPr>
          <w:p w:rsidR="00FD65AC" w:rsidRPr="00423AB4" w:rsidRDefault="00FD65AC" w:rsidP="00BE206A">
            <w:pPr>
              <w:pStyle w:val="onvn"/>
              <w:widowControl w:val="0"/>
              <w:ind w:left="34"/>
              <w:rPr>
                <w:b/>
                <w:color w:val="FFFFFF"/>
                <w:szCs w:val="24"/>
              </w:rPr>
            </w:pPr>
            <w:r w:rsidRPr="00423AB4">
              <w:rPr>
                <w:b/>
                <w:color w:val="FFFFFF"/>
                <w:szCs w:val="24"/>
              </w:rPr>
              <w:t>Nội dung</w:t>
            </w:r>
          </w:p>
        </w:tc>
        <w:tc>
          <w:tcPr>
            <w:tcW w:w="2859" w:type="dxa"/>
            <w:tcBorders>
              <w:left w:val="single" w:sz="4" w:space="0" w:color="auto"/>
              <w:right w:val="single" w:sz="4" w:space="0" w:color="auto"/>
            </w:tcBorders>
            <w:shd w:val="clear" w:color="auto" w:fill="948A54" w:themeFill="background2" w:themeFillShade="80"/>
            <w:vAlign w:val="center"/>
          </w:tcPr>
          <w:p w:rsidR="00FD65AC" w:rsidRPr="00423AB4" w:rsidRDefault="00FD65AC" w:rsidP="00BE206A">
            <w:pPr>
              <w:pStyle w:val="onvn"/>
              <w:widowControl w:val="0"/>
              <w:tabs>
                <w:tab w:val="center" w:pos="1944"/>
                <w:tab w:val="right" w:pos="3889"/>
              </w:tabs>
              <w:rPr>
                <w:b/>
                <w:color w:val="FFFFFF"/>
                <w:szCs w:val="24"/>
              </w:rPr>
            </w:pPr>
            <w:r w:rsidRPr="00423AB4">
              <w:rPr>
                <w:b/>
                <w:color w:val="FFFFFF"/>
                <w:szCs w:val="24"/>
              </w:rPr>
              <w:t>Hoạt động của giáo viên</w:t>
            </w:r>
          </w:p>
        </w:tc>
        <w:tc>
          <w:tcPr>
            <w:tcW w:w="2635" w:type="dxa"/>
            <w:tcBorders>
              <w:left w:val="single" w:sz="4" w:space="0" w:color="auto"/>
            </w:tcBorders>
            <w:shd w:val="clear" w:color="auto" w:fill="948A54" w:themeFill="background2" w:themeFillShade="80"/>
            <w:vAlign w:val="center"/>
          </w:tcPr>
          <w:p w:rsidR="00FD65AC" w:rsidRPr="00423AB4" w:rsidRDefault="00FD65AC" w:rsidP="00BE206A">
            <w:pPr>
              <w:pStyle w:val="onvn"/>
              <w:widowControl w:val="0"/>
              <w:rPr>
                <w:b/>
                <w:color w:val="FFFFFF"/>
                <w:szCs w:val="24"/>
              </w:rPr>
            </w:pPr>
            <w:r w:rsidRPr="00423AB4">
              <w:rPr>
                <w:b/>
                <w:color w:val="FFFFFF"/>
                <w:szCs w:val="24"/>
              </w:rPr>
              <w:t>Hoạt động của học sinh</w:t>
            </w:r>
          </w:p>
        </w:tc>
      </w:tr>
      <w:tr w:rsidR="00FD65AC" w:rsidRPr="00423AB4" w:rsidTr="002B4697">
        <w:tc>
          <w:tcPr>
            <w:tcW w:w="1276" w:type="dxa"/>
            <w:shd w:val="clear" w:color="auto" w:fill="C4BC96" w:themeFill="background2" w:themeFillShade="BF"/>
          </w:tcPr>
          <w:p w:rsidR="00FD65AC" w:rsidRPr="00423AB4" w:rsidRDefault="00FD65AC" w:rsidP="00BE206A">
            <w:pPr>
              <w:pStyle w:val="onvn"/>
              <w:widowControl w:val="0"/>
              <w:spacing w:after="60" w:line="240" w:lineRule="auto"/>
              <w:ind w:left="34"/>
              <w:jc w:val="center"/>
              <w:rPr>
                <w:szCs w:val="24"/>
              </w:rPr>
            </w:pPr>
            <w:r w:rsidRPr="00423AB4">
              <w:rPr>
                <w:szCs w:val="24"/>
              </w:rPr>
              <w:t xml:space="preserve">Làm quen với chủ đề </w:t>
            </w:r>
            <w:r w:rsidRPr="00423AB4">
              <w:rPr>
                <w:i/>
                <w:szCs w:val="24"/>
              </w:rPr>
              <w:t>Tìm hiểu linh vật Hổ tại VM-QTG</w:t>
            </w:r>
          </w:p>
          <w:p w:rsidR="00FD65AC" w:rsidRPr="00423AB4" w:rsidRDefault="00FD65AC" w:rsidP="00BE206A">
            <w:pPr>
              <w:pStyle w:val="onvn"/>
              <w:widowControl w:val="0"/>
              <w:spacing w:after="60" w:line="240" w:lineRule="auto"/>
              <w:ind w:left="34"/>
              <w:jc w:val="center"/>
              <w:rPr>
                <w:szCs w:val="24"/>
              </w:rPr>
            </w:pPr>
            <w:r w:rsidRPr="00423AB4">
              <w:rPr>
                <w:szCs w:val="24"/>
              </w:rPr>
              <w:t>(20’)</w:t>
            </w:r>
          </w:p>
        </w:tc>
        <w:tc>
          <w:tcPr>
            <w:tcW w:w="2410" w:type="dxa"/>
            <w:tcBorders>
              <w:right w:val="single" w:sz="4" w:space="0" w:color="auto"/>
            </w:tcBorders>
            <w:shd w:val="clear" w:color="auto" w:fill="C4BC96" w:themeFill="background2" w:themeFillShade="BF"/>
          </w:tcPr>
          <w:p w:rsidR="00FD65AC" w:rsidRPr="00423AB4" w:rsidRDefault="00FD65AC" w:rsidP="00BE206A">
            <w:pPr>
              <w:pStyle w:val="Gchtrongbng"/>
              <w:tabs>
                <w:tab w:val="clear" w:pos="1080"/>
              </w:tabs>
              <w:jc w:val="both"/>
              <w:rPr>
                <w:szCs w:val="24"/>
              </w:rPr>
            </w:pPr>
            <w:r w:rsidRPr="00423AB4">
              <w:rPr>
                <w:szCs w:val="24"/>
              </w:rPr>
              <w:t>Chia sẻ thông tin, hình ảnh, câu chuyện về con hổ</w:t>
            </w:r>
          </w:p>
        </w:tc>
        <w:tc>
          <w:tcPr>
            <w:tcW w:w="2859" w:type="dxa"/>
            <w:tcBorders>
              <w:left w:val="single" w:sz="4" w:space="0" w:color="auto"/>
              <w:right w:val="single" w:sz="4" w:space="0" w:color="auto"/>
            </w:tcBorders>
            <w:shd w:val="clear" w:color="auto" w:fill="C4BC96" w:themeFill="background2" w:themeFillShade="BF"/>
          </w:tcPr>
          <w:p w:rsidR="00FD65AC" w:rsidRPr="00423AB4" w:rsidRDefault="00FD65AC" w:rsidP="00BE206A">
            <w:pPr>
              <w:pStyle w:val="Gchtrongbng"/>
              <w:tabs>
                <w:tab w:val="clear" w:pos="1080"/>
              </w:tabs>
              <w:jc w:val="both"/>
              <w:rPr>
                <w:szCs w:val="24"/>
              </w:rPr>
            </w:pPr>
            <w:r w:rsidRPr="00423AB4">
              <w:rPr>
                <w:szCs w:val="24"/>
              </w:rPr>
              <w:t>Tổ chức, hướng dẫn học sinh trình bày thông tin, hình ảnh, câu chuyện về con hổ theo cá nhân/ tổ/ nhóm</w:t>
            </w:r>
          </w:p>
        </w:tc>
        <w:tc>
          <w:tcPr>
            <w:tcW w:w="2635" w:type="dxa"/>
            <w:tcBorders>
              <w:left w:val="single" w:sz="4" w:space="0" w:color="auto"/>
            </w:tcBorders>
            <w:shd w:val="clear" w:color="auto" w:fill="C4BC96" w:themeFill="background2" w:themeFillShade="BF"/>
          </w:tcPr>
          <w:p w:rsidR="00FD65AC" w:rsidRPr="00423AB4" w:rsidRDefault="00FD65AC" w:rsidP="00BE206A">
            <w:pPr>
              <w:pStyle w:val="Gchtrongbng"/>
              <w:tabs>
                <w:tab w:val="clear" w:pos="1080"/>
              </w:tabs>
              <w:jc w:val="both"/>
              <w:rPr>
                <w:szCs w:val="24"/>
              </w:rPr>
            </w:pPr>
            <w:r w:rsidRPr="00423AB4">
              <w:rPr>
                <w:szCs w:val="24"/>
              </w:rPr>
              <w:t>Chia sẻ thông tin, hình ảnh, câu chuyện về con hổ</w:t>
            </w:r>
          </w:p>
        </w:tc>
      </w:tr>
      <w:tr w:rsidR="00FD65AC" w:rsidRPr="00423AB4" w:rsidTr="002B4697">
        <w:tc>
          <w:tcPr>
            <w:tcW w:w="1276" w:type="dxa"/>
            <w:shd w:val="clear" w:color="auto" w:fill="C4BC96" w:themeFill="background2" w:themeFillShade="BF"/>
            <w:vAlign w:val="center"/>
          </w:tcPr>
          <w:p w:rsidR="00FD65AC" w:rsidRPr="00423AB4" w:rsidRDefault="00FD65AC" w:rsidP="00BE206A">
            <w:pPr>
              <w:pStyle w:val="onvn"/>
              <w:widowControl w:val="0"/>
              <w:spacing w:after="60" w:line="240" w:lineRule="auto"/>
              <w:ind w:left="34"/>
              <w:rPr>
                <w:szCs w:val="24"/>
              </w:rPr>
            </w:pPr>
            <w:r w:rsidRPr="00423AB4">
              <w:rPr>
                <w:szCs w:val="24"/>
              </w:rPr>
              <w:lastRenderedPageBreak/>
              <w:t>Thông báo về chuyến tham quan</w:t>
            </w:r>
          </w:p>
          <w:p w:rsidR="00FD65AC" w:rsidRPr="00423AB4" w:rsidRDefault="00FD65AC" w:rsidP="00BE206A">
            <w:pPr>
              <w:pStyle w:val="onvn"/>
              <w:widowControl w:val="0"/>
              <w:spacing w:after="60" w:line="240" w:lineRule="auto"/>
              <w:ind w:left="34"/>
              <w:rPr>
                <w:szCs w:val="24"/>
              </w:rPr>
            </w:pPr>
            <w:r w:rsidRPr="00423AB4">
              <w:rPr>
                <w:szCs w:val="24"/>
              </w:rPr>
              <w:t>(5’)</w:t>
            </w:r>
          </w:p>
        </w:tc>
        <w:tc>
          <w:tcPr>
            <w:tcW w:w="2410" w:type="dxa"/>
            <w:tcBorders>
              <w:right w:val="single" w:sz="4" w:space="0" w:color="auto"/>
            </w:tcBorders>
            <w:shd w:val="clear" w:color="auto" w:fill="C4BC96" w:themeFill="background2" w:themeFillShade="BF"/>
            <w:vAlign w:val="center"/>
          </w:tcPr>
          <w:p w:rsidR="00FD65AC" w:rsidRPr="00423AB4" w:rsidRDefault="00FD65AC" w:rsidP="00BE206A">
            <w:pPr>
              <w:pStyle w:val="Gchtrongbng"/>
              <w:tabs>
                <w:tab w:val="clear" w:pos="1080"/>
              </w:tabs>
              <w:jc w:val="both"/>
              <w:rPr>
                <w:szCs w:val="24"/>
              </w:rPr>
            </w:pPr>
            <w:r w:rsidRPr="00423AB4">
              <w:rPr>
                <w:szCs w:val="24"/>
              </w:rPr>
              <w:t xml:space="preserve">Thông báo về thời gian, địa điểm, chủ đề, nội quy tham quan </w:t>
            </w:r>
          </w:p>
        </w:tc>
        <w:tc>
          <w:tcPr>
            <w:tcW w:w="2859" w:type="dxa"/>
            <w:tcBorders>
              <w:left w:val="single" w:sz="4" w:space="0" w:color="auto"/>
              <w:right w:val="single" w:sz="4" w:space="0" w:color="auto"/>
            </w:tcBorders>
            <w:shd w:val="clear" w:color="auto" w:fill="C4BC96" w:themeFill="background2" w:themeFillShade="BF"/>
            <w:vAlign w:val="center"/>
          </w:tcPr>
          <w:p w:rsidR="00FD65AC" w:rsidRPr="00423AB4" w:rsidRDefault="00FD65AC" w:rsidP="00BE206A">
            <w:pPr>
              <w:pStyle w:val="Gchtrongbng"/>
              <w:tabs>
                <w:tab w:val="clear" w:pos="1080"/>
              </w:tabs>
              <w:jc w:val="both"/>
              <w:rPr>
                <w:szCs w:val="24"/>
              </w:rPr>
            </w:pPr>
            <w:r w:rsidRPr="00423AB4">
              <w:rPr>
                <w:szCs w:val="24"/>
              </w:rPr>
              <w:t>- Giới thiệu chương trình đi thăm quan di tích</w:t>
            </w:r>
          </w:p>
          <w:p w:rsidR="00FD65AC" w:rsidRPr="00423AB4" w:rsidRDefault="00FD65AC" w:rsidP="00BE206A">
            <w:pPr>
              <w:pStyle w:val="Gchudng"/>
              <w:numPr>
                <w:ilvl w:val="0"/>
                <w:numId w:val="0"/>
              </w:numPr>
              <w:ind w:firstLine="34"/>
              <w:rPr>
                <w:i/>
                <w:color w:val="auto"/>
                <w:szCs w:val="24"/>
              </w:rPr>
            </w:pPr>
            <w:r w:rsidRPr="00423AB4">
              <w:rPr>
                <w:szCs w:val="24"/>
              </w:rPr>
              <w:t xml:space="preserve">- Thông báo nội quy tham quan tại di tích: cách thức đi lại, giữ gìn trật tự, vệ sinh. </w:t>
            </w:r>
            <w:r w:rsidRPr="00423AB4">
              <w:rPr>
                <w:rFonts w:eastAsia="+mn-ea" w:cs="Arial"/>
                <w:iCs/>
                <w:color w:val="auto"/>
                <w:kern w:val="24"/>
                <w:szCs w:val="24"/>
              </w:rPr>
              <w:t>Khi muốn hỏi ai thì học sinh phải chào, lắng nghe và cảm ơn. Không được mang đồ ăn vào di tích</w:t>
            </w:r>
            <w:r w:rsidRPr="00423AB4">
              <w:rPr>
                <w:rFonts w:eastAsia="+mn-ea" w:cs="Arial"/>
                <w:i/>
                <w:iCs/>
                <w:color w:val="auto"/>
                <w:kern w:val="24"/>
                <w:szCs w:val="24"/>
              </w:rPr>
              <w:t>…</w:t>
            </w:r>
          </w:p>
        </w:tc>
        <w:tc>
          <w:tcPr>
            <w:tcW w:w="2635" w:type="dxa"/>
            <w:tcBorders>
              <w:left w:val="single" w:sz="4" w:space="0" w:color="auto"/>
            </w:tcBorders>
            <w:shd w:val="clear" w:color="auto" w:fill="C4BC96" w:themeFill="background2" w:themeFillShade="BF"/>
            <w:vAlign w:val="center"/>
          </w:tcPr>
          <w:p w:rsidR="00FD65AC" w:rsidRPr="00423AB4" w:rsidRDefault="00FD65AC" w:rsidP="00BE206A">
            <w:pPr>
              <w:pStyle w:val="Gchtrongbng"/>
              <w:numPr>
                <w:ilvl w:val="0"/>
                <w:numId w:val="1"/>
              </w:numPr>
              <w:ind w:left="0" w:firstLine="0"/>
              <w:jc w:val="both"/>
              <w:rPr>
                <w:szCs w:val="24"/>
              </w:rPr>
            </w:pPr>
            <w:r w:rsidRPr="00423AB4">
              <w:rPr>
                <w:szCs w:val="24"/>
              </w:rPr>
              <w:t xml:space="preserve">Nghe về chương trình tham quan </w:t>
            </w:r>
          </w:p>
          <w:p w:rsidR="00FD65AC" w:rsidRPr="00423AB4" w:rsidRDefault="00FD65AC" w:rsidP="00BE206A">
            <w:pPr>
              <w:pStyle w:val="Gchtrongbng"/>
              <w:numPr>
                <w:ilvl w:val="0"/>
                <w:numId w:val="1"/>
              </w:numPr>
              <w:ind w:left="0" w:firstLine="0"/>
              <w:jc w:val="both"/>
              <w:rPr>
                <w:szCs w:val="24"/>
              </w:rPr>
            </w:pPr>
            <w:r w:rsidRPr="00423AB4">
              <w:rPr>
                <w:szCs w:val="24"/>
              </w:rPr>
              <w:t>Nghe và nhắc lại những nội quy cần thực hiện tại di tích.</w:t>
            </w:r>
          </w:p>
        </w:tc>
      </w:tr>
      <w:tr w:rsidR="00FD65AC" w:rsidRPr="00423AB4" w:rsidTr="002B4697">
        <w:tc>
          <w:tcPr>
            <w:tcW w:w="1276" w:type="dxa"/>
            <w:shd w:val="clear" w:color="auto" w:fill="C4BC96" w:themeFill="background2" w:themeFillShade="BF"/>
          </w:tcPr>
          <w:p w:rsidR="00FD65AC" w:rsidRPr="00423AB4" w:rsidRDefault="00FD65AC" w:rsidP="00BE206A">
            <w:pPr>
              <w:pStyle w:val="onvn"/>
              <w:widowControl w:val="0"/>
              <w:spacing w:after="60" w:line="240" w:lineRule="auto"/>
              <w:ind w:left="34"/>
              <w:rPr>
                <w:szCs w:val="24"/>
              </w:rPr>
            </w:pPr>
            <w:r w:rsidRPr="00423AB4">
              <w:rPr>
                <w:szCs w:val="24"/>
              </w:rPr>
              <w:t>Chuẩn bị cho chuyến tham quan</w:t>
            </w:r>
          </w:p>
          <w:p w:rsidR="00FD65AC" w:rsidRPr="00423AB4" w:rsidRDefault="00FD65AC" w:rsidP="00BE206A">
            <w:pPr>
              <w:pStyle w:val="onvn"/>
              <w:widowControl w:val="0"/>
              <w:spacing w:after="60" w:line="240" w:lineRule="auto"/>
              <w:ind w:left="34"/>
              <w:rPr>
                <w:szCs w:val="24"/>
              </w:rPr>
            </w:pPr>
            <w:r w:rsidRPr="00423AB4">
              <w:rPr>
                <w:szCs w:val="24"/>
              </w:rPr>
              <w:t>(10’)</w:t>
            </w:r>
          </w:p>
        </w:tc>
        <w:tc>
          <w:tcPr>
            <w:tcW w:w="2410" w:type="dxa"/>
            <w:tcBorders>
              <w:right w:val="single" w:sz="4" w:space="0" w:color="auto"/>
            </w:tcBorders>
            <w:shd w:val="clear" w:color="auto" w:fill="C4BC96" w:themeFill="background2" w:themeFillShade="BF"/>
          </w:tcPr>
          <w:p w:rsidR="00FD65AC" w:rsidRPr="00423AB4" w:rsidRDefault="00FD65AC" w:rsidP="00BE206A">
            <w:pPr>
              <w:pStyle w:val="Gchtrongbng"/>
              <w:tabs>
                <w:tab w:val="clear" w:pos="1080"/>
              </w:tabs>
              <w:jc w:val="both"/>
              <w:rPr>
                <w:szCs w:val="24"/>
              </w:rPr>
            </w:pPr>
            <w:r w:rsidRPr="00423AB4">
              <w:rPr>
                <w:szCs w:val="24"/>
              </w:rPr>
              <w:t>- Chia nhóm</w:t>
            </w:r>
          </w:p>
          <w:p w:rsidR="00FD65AC" w:rsidRPr="00423AB4" w:rsidRDefault="00FD65AC" w:rsidP="00BE206A">
            <w:pPr>
              <w:pStyle w:val="Gchtrongbng"/>
              <w:tabs>
                <w:tab w:val="clear" w:pos="1080"/>
              </w:tabs>
              <w:jc w:val="both"/>
              <w:rPr>
                <w:szCs w:val="24"/>
              </w:rPr>
            </w:pPr>
            <w:r w:rsidRPr="00423AB4">
              <w:rPr>
                <w:szCs w:val="24"/>
              </w:rPr>
              <w:t>- Chuẩn bị đồ dùng đi tham quan</w:t>
            </w:r>
          </w:p>
          <w:p w:rsidR="00FD65AC" w:rsidRPr="00423AB4" w:rsidRDefault="00FD65AC" w:rsidP="00BE206A">
            <w:pPr>
              <w:pStyle w:val="Gchtrongbng"/>
              <w:tabs>
                <w:tab w:val="clear" w:pos="1080"/>
              </w:tabs>
              <w:jc w:val="both"/>
              <w:rPr>
                <w:szCs w:val="24"/>
              </w:rPr>
            </w:pPr>
            <w:r w:rsidRPr="00423AB4">
              <w:rPr>
                <w:szCs w:val="24"/>
              </w:rPr>
              <w:t>- Thông báo cho phụ huynh</w:t>
            </w:r>
          </w:p>
        </w:tc>
        <w:tc>
          <w:tcPr>
            <w:tcW w:w="2859" w:type="dxa"/>
            <w:tcBorders>
              <w:left w:val="single" w:sz="4" w:space="0" w:color="auto"/>
              <w:right w:val="single" w:sz="4" w:space="0" w:color="auto"/>
            </w:tcBorders>
            <w:shd w:val="clear" w:color="auto" w:fill="C4BC96" w:themeFill="background2" w:themeFillShade="BF"/>
          </w:tcPr>
          <w:p w:rsidR="00FD65AC" w:rsidRPr="00423AB4" w:rsidRDefault="00FD65AC" w:rsidP="00BE206A">
            <w:pPr>
              <w:pStyle w:val="Gchtrongbng"/>
              <w:tabs>
                <w:tab w:val="clear" w:pos="1080"/>
              </w:tabs>
              <w:jc w:val="both"/>
              <w:rPr>
                <w:szCs w:val="24"/>
              </w:rPr>
            </w:pPr>
            <w:r w:rsidRPr="00423AB4">
              <w:rPr>
                <w:szCs w:val="24"/>
              </w:rPr>
              <w:t>- Hướng dẫn học sinh chia thành 04 nhóm theo sở thích</w:t>
            </w:r>
          </w:p>
          <w:p w:rsidR="00FD65AC" w:rsidRPr="00423AB4" w:rsidRDefault="00FD65AC" w:rsidP="00BE206A">
            <w:pPr>
              <w:pStyle w:val="Gchtrongbng"/>
              <w:tabs>
                <w:tab w:val="clear" w:pos="1080"/>
              </w:tabs>
              <w:jc w:val="both"/>
              <w:rPr>
                <w:szCs w:val="24"/>
              </w:rPr>
            </w:pPr>
            <w:r w:rsidRPr="00423AB4">
              <w:rPr>
                <w:szCs w:val="24"/>
              </w:rPr>
              <w:t>- Căn dặn học sinh trang phục: Đồng phục.</w:t>
            </w:r>
          </w:p>
          <w:p w:rsidR="00FD65AC" w:rsidRPr="00423AB4" w:rsidRDefault="00FD65AC" w:rsidP="00BE206A">
            <w:pPr>
              <w:pStyle w:val="Gchtrongbng"/>
              <w:tabs>
                <w:tab w:val="clear" w:pos="1080"/>
              </w:tabs>
              <w:jc w:val="both"/>
              <w:rPr>
                <w:szCs w:val="24"/>
              </w:rPr>
            </w:pPr>
            <w:r w:rsidRPr="00423AB4">
              <w:rPr>
                <w:szCs w:val="24"/>
              </w:rPr>
              <w:t>- Gửi thông báo cho phụ huynh</w:t>
            </w:r>
            <w:r w:rsidRPr="00423AB4">
              <w:rPr>
                <w:color w:val="auto"/>
                <w:szCs w:val="24"/>
              </w:rPr>
              <w:t>. (thời gian tham quan, phương thức di chuyển, phụ huynh muốn tham gia..)</w:t>
            </w:r>
          </w:p>
        </w:tc>
        <w:tc>
          <w:tcPr>
            <w:tcW w:w="2635" w:type="dxa"/>
            <w:tcBorders>
              <w:left w:val="single" w:sz="4" w:space="0" w:color="auto"/>
            </w:tcBorders>
            <w:shd w:val="clear" w:color="auto" w:fill="C4BC96" w:themeFill="background2" w:themeFillShade="BF"/>
          </w:tcPr>
          <w:p w:rsidR="00FD65AC" w:rsidRPr="00423AB4" w:rsidRDefault="00FD65AC" w:rsidP="00BE206A">
            <w:pPr>
              <w:pStyle w:val="Gchtrongbng"/>
              <w:numPr>
                <w:ilvl w:val="0"/>
                <w:numId w:val="1"/>
              </w:numPr>
              <w:ind w:left="0" w:firstLine="0"/>
              <w:jc w:val="both"/>
              <w:rPr>
                <w:szCs w:val="24"/>
              </w:rPr>
            </w:pPr>
            <w:r w:rsidRPr="00423AB4">
              <w:rPr>
                <w:szCs w:val="24"/>
              </w:rPr>
              <w:t>Học sinh phát biểu về sở thích và mong muốn tham gia vào nhóm</w:t>
            </w:r>
          </w:p>
          <w:p w:rsidR="00FD65AC" w:rsidRPr="00423AB4" w:rsidRDefault="00FD65AC" w:rsidP="00BE206A">
            <w:pPr>
              <w:pStyle w:val="Gchtrongbng"/>
              <w:numPr>
                <w:ilvl w:val="0"/>
                <w:numId w:val="1"/>
              </w:numPr>
              <w:ind w:left="0" w:firstLine="0"/>
              <w:jc w:val="both"/>
              <w:rPr>
                <w:szCs w:val="24"/>
              </w:rPr>
            </w:pPr>
            <w:r w:rsidRPr="00423AB4">
              <w:rPr>
                <w:szCs w:val="24"/>
              </w:rPr>
              <w:t>Các nhóm tự bầu nhóm trưởng</w:t>
            </w:r>
          </w:p>
          <w:p w:rsidR="00FD65AC" w:rsidRPr="00423AB4" w:rsidRDefault="00FD65AC" w:rsidP="00BE206A">
            <w:pPr>
              <w:pStyle w:val="Gchtrongbng"/>
              <w:numPr>
                <w:ilvl w:val="0"/>
                <w:numId w:val="1"/>
              </w:numPr>
              <w:ind w:left="0" w:firstLine="0"/>
              <w:jc w:val="both"/>
              <w:rPr>
                <w:szCs w:val="24"/>
              </w:rPr>
            </w:pPr>
            <w:r w:rsidRPr="00423AB4">
              <w:rPr>
                <w:szCs w:val="24"/>
              </w:rPr>
              <w:t>Học sinh nghe và nhắc lại các đồ dùng cần mang theo</w:t>
            </w:r>
          </w:p>
          <w:p w:rsidR="00FD65AC" w:rsidRPr="00423AB4" w:rsidRDefault="00FD65AC" w:rsidP="00BE206A">
            <w:pPr>
              <w:pStyle w:val="Gchtrongbng"/>
              <w:numPr>
                <w:ilvl w:val="0"/>
                <w:numId w:val="1"/>
              </w:numPr>
              <w:ind w:left="0" w:firstLine="0"/>
              <w:jc w:val="both"/>
              <w:rPr>
                <w:szCs w:val="24"/>
              </w:rPr>
            </w:pPr>
            <w:r w:rsidRPr="00423AB4">
              <w:rPr>
                <w:szCs w:val="24"/>
              </w:rPr>
              <w:t>Học sinh nhận thông báo cho phụ huynh</w:t>
            </w:r>
          </w:p>
        </w:tc>
      </w:tr>
    </w:tbl>
    <w:p w:rsidR="00FD65AC" w:rsidRDefault="00FD65AC" w:rsidP="00FD65AC">
      <w:pPr>
        <w:pStyle w:val="ab"/>
        <w:numPr>
          <w:ilvl w:val="0"/>
          <w:numId w:val="0"/>
        </w:numPr>
        <w:jc w:val="both"/>
        <w:rPr>
          <w:b w:val="0"/>
          <w:i w:val="0"/>
          <w:sz w:val="28"/>
          <w:szCs w:val="28"/>
          <w:lang w:val="en-US"/>
        </w:rPr>
      </w:pPr>
      <w:r w:rsidRPr="00423AB4">
        <w:rPr>
          <w:sz w:val="28"/>
          <w:szCs w:val="28"/>
          <w:lang w:val="vi-VN"/>
        </w:rPr>
        <w:t xml:space="preserve">- Lưu ý: </w:t>
      </w:r>
      <w:r w:rsidRPr="00423AB4">
        <w:rPr>
          <w:b w:val="0"/>
          <w:i w:val="0"/>
          <w:sz w:val="28"/>
          <w:szCs w:val="28"/>
          <w:lang w:val="vi-VN"/>
        </w:rPr>
        <w:t xml:space="preserve">Trước hoạt động 1, giáo viên cần thống nhất với cán bộ giáo dục của di tích về chủ đề, kế hoạch và địa điểm hoạt động của học sinh. Giáo viên chủ yếu giao nhiệm vụ cho học sinh tìm hiểu, sưu tầm và trao đổi thông tin về tranh ảnh và chuyện kể về con hổ và linh vật hổ. </w:t>
      </w:r>
    </w:p>
    <w:p w:rsidR="00547587" w:rsidRDefault="00547587" w:rsidP="00FD65AC">
      <w:pPr>
        <w:pStyle w:val="ab"/>
        <w:numPr>
          <w:ilvl w:val="0"/>
          <w:numId w:val="0"/>
        </w:numPr>
        <w:jc w:val="both"/>
        <w:rPr>
          <w:b w:val="0"/>
          <w:i w:val="0"/>
          <w:sz w:val="28"/>
          <w:szCs w:val="28"/>
          <w:lang w:val="en-US"/>
        </w:rPr>
      </w:pPr>
    </w:p>
    <w:p w:rsidR="00547587" w:rsidRPr="00547587" w:rsidRDefault="00547587" w:rsidP="00FD65AC">
      <w:pPr>
        <w:pStyle w:val="ab"/>
        <w:numPr>
          <w:ilvl w:val="0"/>
          <w:numId w:val="0"/>
        </w:numPr>
        <w:jc w:val="both"/>
        <w:rPr>
          <w:b w:val="0"/>
          <w:i w:val="0"/>
          <w:sz w:val="28"/>
          <w:szCs w:val="28"/>
          <w:lang w:val="en-US"/>
        </w:rPr>
      </w:pPr>
      <w:r>
        <w:rPr>
          <w:b w:val="0"/>
          <w:i w:val="0"/>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21021</wp:posOffset>
                </wp:positionH>
                <wp:positionV relativeFrom="paragraph">
                  <wp:posOffset>44910</wp:posOffset>
                </wp:positionV>
                <wp:extent cx="5917324"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59173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3.55pt" to="467.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" strokecolor="#4579b8 [3044]"/>
            </w:pict>
          </mc:Fallback>
        </mc:AlternateContent>
      </w:r>
    </w:p>
    <w:p w:rsidR="002B4697" w:rsidRPr="002B4697" w:rsidRDefault="002B4697" w:rsidP="00547587">
      <w:pPr>
        <w:rPr>
          <w:rFonts w:eastAsiaTheme="minorEastAsia" w:cstheme="minorBidi"/>
          <w:b/>
          <w:color w:val="4A442A" w:themeColor="background2" w:themeShade="40"/>
          <w:szCs w:val="22"/>
          <w:lang w:val="en-US" w:eastAsia="zh-CN"/>
        </w:rPr>
      </w:pPr>
      <w:r w:rsidRPr="002B4697">
        <w:rPr>
          <w:rFonts w:eastAsiaTheme="minorEastAsia" w:cstheme="minorBidi"/>
          <w:b/>
          <w:color w:val="4A442A" w:themeColor="background2" w:themeShade="40"/>
          <w:szCs w:val="22"/>
          <w:lang w:val="en-US" w:eastAsia="zh-CN"/>
        </w:rPr>
        <w:t>HOẠT ĐỘNG SAU THĂM QUAN</w:t>
      </w:r>
    </w:p>
    <w:p w:rsidR="00547587" w:rsidRPr="002B4697" w:rsidRDefault="00547587" w:rsidP="00547587">
      <w:pPr>
        <w:rPr>
          <w:rFonts w:eastAsiaTheme="minorEastAsia" w:cstheme="minorBidi"/>
          <w:b/>
          <w:color w:val="4A442A" w:themeColor="background2" w:themeShade="40"/>
          <w:szCs w:val="22"/>
          <w:lang w:val="en-US" w:eastAsia="zh-CN"/>
        </w:rPr>
      </w:pPr>
      <w:r w:rsidRPr="00547587">
        <w:rPr>
          <w:rFonts w:eastAsiaTheme="minorEastAsia" w:cstheme="minorBidi"/>
          <w:b/>
          <w:color w:val="4A442A" w:themeColor="background2" w:themeShade="40"/>
          <w:szCs w:val="22"/>
          <w:lang w:eastAsia="zh-CN"/>
        </w:rPr>
        <w:t>DÀNH CHO GIÁO VIÊN</w:t>
      </w:r>
      <w:r w:rsidRPr="00547587">
        <w:rPr>
          <w:rFonts w:eastAsiaTheme="minorEastAsia" w:cstheme="minorBidi"/>
          <w:b/>
          <w:color w:val="4A442A" w:themeColor="background2" w:themeShade="40"/>
          <w:szCs w:val="22"/>
          <w:lang w:val="en-US" w:eastAsia="zh-CN"/>
        </w:rPr>
        <w:t xml:space="preserve"> VÀ </w:t>
      </w:r>
      <w:r w:rsidRPr="00547587">
        <w:rPr>
          <w:rFonts w:eastAsiaTheme="minorEastAsia" w:cstheme="minorBidi"/>
          <w:b/>
          <w:color w:val="4A442A" w:themeColor="background2" w:themeShade="40"/>
          <w:szCs w:val="22"/>
          <w:lang w:eastAsia="zh-CN"/>
        </w:rPr>
        <w:t>HỌC SINH</w:t>
      </w:r>
    </w:p>
    <w:p w:rsidR="00547587" w:rsidRPr="00547587" w:rsidRDefault="00547587" w:rsidP="00547587">
      <w:pPr>
        <w:keepNext/>
        <w:spacing w:before="120" w:after="120" w:line="240" w:lineRule="auto"/>
        <w:ind w:left="720"/>
        <w:outlineLvl w:val="3"/>
        <w:rPr>
          <w:rFonts w:eastAsia="Times New Roman"/>
          <w:b/>
          <w:bCs/>
          <w:color w:val="4A442A" w:themeColor="background2" w:themeShade="40"/>
          <w:lang w:val="en-US"/>
        </w:rPr>
      </w:pPr>
      <w:r w:rsidRPr="00547587">
        <w:rPr>
          <w:rFonts w:eastAsia="Times New Roman"/>
          <w:b/>
          <w:bCs/>
          <w:color w:val="4A442A" w:themeColor="background2" w:themeShade="40"/>
          <w:lang w:val="en-US"/>
        </w:rPr>
        <w:t xml:space="preserve">Hoạt động sau tham quan </w:t>
      </w:r>
    </w:p>
    <w:p w:rsidR="00547587" w:rsidRPr="00547587" w:rsidRDefault="00547587" w:rsidP="00547587">
      <w:pPr>
        <w:keepNext/>
        <w:spacing w:before="120" w:after="120" w:line="240" w:lineRule="auto"/>
        <w:ind w:left="720"/>
        <w:outlineLvl w:val="3"/>
        <w:rPr>
          <w:rFonts w:eastAsia="Times New Roman"/>
          <w:b/>
          <w:bCs/>
          <w:color w:val="000000"/>
          <w:lang w:val="en-US"/>
        </w:rPr>
      </w:pPr>
    </w:p>
    <w:tbl>
      <w:tblPr>
        <w:tblStyle w:val="TableGrid"/>
        <w:tblW w:w="0" w:type="auto"/>
        <w:tblInd w:w="108" w:type="dxa"/>
        <w:shd w:val="clear" w:color="auto" w:fill="C4BC96" w:themeFill="background2" w:themeFillShade="BF"/>
        <w:tblLook w:val="04A0" w:firstRow="1" w:lastRow="0" w:firstColumn="1" w:lastColumn="0" w:noHBand="0" w:noVBand="1"/>
      </w:tblPr>
      <w:tblGrid>
        <w:gridCol w:w="9468"/>
      </w:tblGrid>
      <w:tr w:rsidR="00547587" w:rsidRPr="00547587" w:rsidTr="008609AC">
        <w:tc>
          <w:tcPr>
            <w:tcW w:w="9468" w:type="dxa"/>
            <w:shd w:val="clear" w:color="auto" w:fill="C4BC96" w:themeFill="background2" w:themeFillShade="BF"/>
          </w:tcPr>
          <w:p w:rsidR="00547587" w:rsidRPr="00547587" w:rsidRDefault="00547587" w:rsidP="00547587">
            <w:pPr>
              <w:spacing w:before="120" w:after="120" w:line="312" w:lineRule="auto"/>
              <w:jc w:val="both"/>
              <w:rPr>
                <w:rFonts w:eastAsiaTheme="minorEastAsia" w:cstheme="minorBidi"/>
                <w:color w:val="000000" w:themeColor="text1"/>
                <w:szCs w:val="22"/>
                <w:lang w:eastAsia="zh-CN"/>
              </w:rPr>
            </w:pPr>
            <w:r w:rsidRPr="00547587">
              <w:rPr>
                <w:rFonts w:eastAsiaTheme="minorEastAsia" w:cstheme="minorBidi"/>
                <w:b/>
                <w:szCs w:val="22"/>
                <w:lang w:eastAsia="zh-CN"/>
              </w:rPr>
              <w:t>Sau tham quan</w:t>
            </w:r>
            <w:r w:rsidRPr="00547587">
              <w:rPr>
                <w:rFonts w:eastAsiaTheme="minorEastAsia" w:cstheme="minorBidi"/>
                <w:szCs w:val="22"/>
                <w:lang w:eastAsia="zh-CN"/>
              </w:rPr>
              <w:t xml:space="preserve"> là hoạt động đặc biệt được chú trọng, đòi hỏi sự sáng tạo của học sinh và thầy cô giáo. Việc giáo viên định hướng đúng và khéo léo, linh hoạt bố trí, sắp xếp đủ thời gian sẽ giúp học sinh có được những sản phẩm sáng tạo hiệu quả sau một chuyến thăm quan trải nghiệm.</w:t>
            </w:r>
          </w:p>
        </w:tc>
      </w:tr>
    </w:tbl>
    <w:p w:rsidR="00547587" w:rsidRPr="00547587" w:rsidRDefault="00547587" w:rsidP="00547587">
      <w:pPr>
        <w:spacing w:before="120" w:after="120" w:line="312" w:lineRule="auto"/>
        <w:ind w:firstLine="567"/>
        <w:outlineLvl w:val="4"/>
        <w:rPr>
          <w:rFonts w:eastAsia="Times New Roman"/>
          <w:b/>
          <w:bCs/>
          <w:i/>
          <w:iCs/>
          <w:color w:val="000000"/>
          <w:lang w:eastAsia="x-none"/>
        </w:rPr>
      </w:pPr>
      <w:r w:rsidRPr="00547587">
        <w:rPr>
          <w:rFonts w:eastAsia="Times New Roman"/>
          <w:b/>
          <w:bCs/>
          <w:i/>
          <w:iCs/>
          <w:color w:val="000000"/>
          <w:lang w:eastAsia="x-none"/>
        </w:rPr>
        <w:lastRenderedPageBreak/>
        <w:t xml:space="preserve">a. Giáo viên: </w:t>
      </w:r>
      <w:r w:rsidRPr="00547587">
        <w:rPr>
          <w:rFonts w:eastAsia="Times New Roman"/>
          <w:bCs/>
          <w:iCs/>
          <w:color w:val="000000"/>
          <w:lang w:eastAsia="x-none"/>
        </w:rPr>
        <w:t>(</w:t>
      </w:r>
      <w:r w:rsidRPr="00547587">
        <w:rPr>
          <w:rFonts w:eastAsia="Times New Roman"/>
          <w:bCs/>
          <w:iCs/>
          <w:color w:val="000000"/>
          <w:lang w:val="en-US" w:eastAsia="x-none"/>
        </w:rPr>
        <w:t>có thể sử dụng giờ sinh hoạt lớp</w:t>
      </w:r>
      <w:r w:rsidRPr="00547587">
        <w:rPr>
          <w:rFonts w:eastAsia="Times New Roman"/>
          <w:bCs/>
          <w:iCs/>
          <w:color w:val="000000"/>
          <w:lang w:eastAsia="x-none"/>
        </w:rPr>
        <w:t>)</w:t>
      </w:r>
    </w:p>
    <w:p w:rsidR="00547587" w:rsidRPr="00547587" w:rsidRDefault="00547587" w:rsidP="00547587">
      <w:pPr>
        <w:keepNext/>
        <w:spacing w:before="120" w:after="120" w:line="240" w:lineRule="auto"/>
        <w:ind w:firstLine="720"/>
        <w:jc w:val="both"/>
        <w:outlineLvl w:val="3"/>
        <w:rPr>
          <w:rFonts w:eastAsia="Times New Roman"/>
          <w:bCs/>
          <w:color w:val="000000"/>
          <w:lang w:val="en-US"/>
        </w:rPr>
      </w:pPr>
      <w:r w:rsidRPr="00547587">
        <w:rPr>
          <w:rFonts w:eastAsia="Times New Roman"/>
          <w:bCs/>
          <w:color w:val="000000"/>
        </w:rPr>
        <w:t xml:space="preserve">Hướng dẫn học sinh chuẩn bị các sản phẩm mới </w:t>
      </w:r>
      <w:r w:rsidRPr="00547587">
        <w:rPr>
          <w:rFonts w:eastAsia="Times New Roman"/>
          <w:bCs/>
          <w:color w:val="000000"/>
          <w:lang w:val="en-US"/>
        </w:rPr>
        <w:t xml:space="preserve">sau chuyến tham quan, </w:t>
      </w:r>
      <w:r w:rsidRPr="00547587">
        <w:rPr>
          <w:rFonts w:eastAsia="Times New Roman"/>
          <w:bCs/>
          <w:color w:val="000000"/>
        </w:rPr>
        <w:t>khuyến khích học sinh sáng tạo.</w:t>
      </w:r>
      <w:r w:rsidRPr="00547587">
        <w:rPr>
          <w:rFonts w:eastAsia="Times New Roman"/>
          <w:bCs/>
          <w:color w:val="000000"/>
          <w:lang w:val="en-US"/>
        </w:rPr>
        <w:t xml:space="preserve"> (cho học sinh chuẩn bị trước đó 1 tuần)</w:t>
      </w:r>
    </w:p>
    <w:p w:rsidR="00547587" w:rsidRPr="00547587" w:rsidRDefault="00547587" w:rsidP="00547587">
      <w:pPr>
        <w:spacing w:before="120" w:after="120" w:line="312" w:lineRule="auto"/>
        <w:ind w:firstLine="567"/>
        <w:outlineLvl w:val="4"/>
        <w:rPr>
          <w:rFonts w:eastAsia="Times New Roman"/>
          <w:b/>
          <w:bCs/>
          <w:i/>
          <w:iCs/>
          <w:color w:val="000000"/>
          <w:lang w:eastAsia="x-none"/>
        </w:rPr>
      </w:pPr>
      <w:r w:rsidRPr="00547587">
        <w:rPr>
          <w:rFonts w:eastAsia="Times New Roman"/>
          <w:b/>
          <w:bCs/>
          <w:i/>
          <w:iCs/>
          <w:color w:val="000000"/>
          <w:lang w:eastAsia="x-none"/>
        </w:rPr>
        <w:t xml:space="preserve">b. Học sinh: </w:t>
      </w:r>
    </w:p>
    <w:p w:rsidR="00547587" w:rsidRPr="00547587" w:rsidRDefault="00547587" w:rsidP="00547587">
      <w:pPr>
        <w:spacing w:before="120" w:after="120" w:line="312" w:lineRule="auto"/>
        <w:ind w:firstLine="567"/>
        <w:jc w:val="both"/>
        <w:rPr>
          <w:color w:val="000000"/>
        </w:rPr>
      </w:pPr>
      <w:r w:rsidRPr="00547587">
        <w:rPr>
          <w:color w:val="000000"/>
        </w:rPr>
        <w:t>Sau hoạt động này, học sinh phải đáp ứng được các yêu cầu sau đây:</w:t>
      </w:r>
    </w:p>
    <w:p w:rsidR="00547587" w:rsidRPr="00547587" w:rsidRDefault="00547587" w:rsidP="00547587">
      <w:pPr>
        <w:numPr>
          <w:ilvl w:val="0"/>
          <w:numId w:val="1"/>
        </w:numPr>
        <w:spacing w:before="120" w:after="120" w:line="312" w:lineRule="auto"/>
        <w:ind w:left="0" w:firstLine="426"/>
        <w:jc w:val="both"/>
        <w:rPr>
          <w:color w:val="000000"/>
        </w:rPr>
      </w:pPr>
      <w:r w:rsidRPr="00547587">
        <w:rPr>
          <w:color w:val="000000"/>
        </w:rPr>
        <w:t>Biết cách tự giới thiệu các tác phẩm nghệ thuật do bản thân sáng tác.</w:t>
      </w:r>
    </w:p>
    <w:p w:rsidR="00547587" w:rsidRPr="00547587" w:rsidRDefault="00547587" w:rsidP="00547587">
      <w:pPr>
        <w:numPr>
          <w:ilvl w:val="0"/>
          <w:numId w:val="1"/>
        </w:numPr>
        <w:spacing w:before="120" w:after="120" w:line="312" w:lineRule="auto"/>
        <w:ind w:left="0" w:firstLine="426"/>
        <w:jc w:val="both"/>
        <w:rPr>
          <w:color w:val="000000"/>
        </w:rPr>
      </w:pPr>
      <w:r w:rsidRPr="00547587">
        <w:rPr>
          <w:color w:val="000000"/>
        </w:rPr>
        <w:t>Nhận diện (trong trí nhớ) được linh vật hổ có giá trị cao về văn hóa, nghệ thuật, và lịch sử của di tích.</w:t>
      </w:r>
    </w:p>
    <w:p w:rsidR="00547587" w:rsidRPr="00547587" w:rsidRDefault="00547587" w:rsidP="00547587">
      <w:pPr>
        <w:numPr>
          <w:ilvl w:val="0"/>
          <w:numId w:val="6"/>
        </w:numPr>
        <w:spacing w:before="120" w:after="120" w:line="312" w:lineRule="auto"/>
        <w:outlineLvl w:val="4"/>
        <w:rPr>
          <w:rFonts w:eastAsia="Times New Roman"/>
          <w:b/>
          <w:bCs/>
          <w:i/>
          <w:iCs/>
          <w:color w:val="000000"/>
          <w:lang w:eastAsia="x-none"/>
        </w:rPr>
      </w:pPr>
      <w:r w:rsidRPr="00547587">
        <w:rPr>
          <w:rFonts w:eastAsia="Times New Roman"/>
          <w:b/>
          <w:bCs/>
          <w:i/>
          <w:iCs/>
          <w:color w:val="000000"/>
          <w:lang w:eastAsia="x-none"/>
        </w:rPr>
        <w:t>Phân phối chương trình</w:t>
      </w:r>
      <w:r w:rsidRPr="00547587">
        <w:rPr>
          <w:rFonts w:eastAsia="Times New Roman"/>
          <w:b/>
          <w:bCs/>
          <w:i/>
          <w:iCs/>
          <w:color w:val="000000"/>
          <w:lang w:eastAsia="x-none"/>
        </w:rPr>
        <w:tab/>
      </w:r>
    </w:p>
    <w:p w:rsidR="00547587" w:rsidRPr="00547587" w:rsidRDefault="00547587" w:rsidP="00547587">
      <w:pPr>
        <w:spacing w:before="120" w:after="120" w:line="240" w:lineRule="auto"/>
        <w:ind w:left="720"/>
        <w:outlineLvl w:val="4"/>
        <w:rPr>
          <w:rFonts w:eastAsia="Times New Roman"/>
          <w:b/>
          <w:bCs/>
          <w:i/>
          <w:iCs/>
          <w:color w:val="000000"/>
          <w:lang w:eastAsia="x-non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634"/>
        <w:gridCol w:w="2753"/>
        <w:gridCol w:w="2693"/>
      </w:tblGrid>
      <w:tr w:rsidR="00547587" w:rsidRPr="00547587" w:rsidTr="008609AC">
        <w:trPr>
          <w:trHeight w:val="444"/>
        </w:trPr>
        <w:tc>
          <w:tcPr>
            <w:tcW w:w="1276" w:type="dxa"/>
            <w:tcBorders>
              <w:left w:val="single" w:sz="4" w:space="0" w:color="auto"/>
              <w:right w:val="single" w:sz="4" w:space="0" w:color="auto"/>
            </w:tcBorders>
            <w:shd w:val="clear" w:color="auto" w:fill="948A54" w:themeFill="background2" w:themeFillShade="80"/>
            <w:vAlign w:val="center"/>
          </w:tcPr>
          <w:p w:rsidR="00547587" w:rsidRPr="00547587" w:rsidRDefault="00547587" w:rsidP="00547587">
            <w:pPr>
              <w:widowControl w:val="0"/>
              <w:spacing w:before="120" w:after="0" w:line="288" w:lineRule="auto"/>
              <w:ind w:left="34"/>
              <w:jc w:val="center"/>
              <w:rPr>
                <w:b/>
                <w:color w:val="FFFFFF"/>
              </w:rPr>
            </w:pPr>
            <w:r w:rsidRPr="00547587">
              <w:rPr>
                <w:b/>
                <w:color w:val="FFFFFF"/>
              </w:rPr>
              <w:t>Thời lượng</w:t>
            </w:r>
          </w:p>
        </w:tc>
        <w:tc>
          <w:tcPr>
            <w:tcW w:w="2634" w:type="dxa"/>
            <w:tcBorders>
              <w:left w:val="single" w:sz="4" w:space="0" w:color="auto"/>
              <w:right w:val="single" w:sz="4" w:space="0" w:color="auto"/>
            </w:tcBorders>
            <w:shd w:val="clear" w:color="auto" w:fill="948A54" w:themeFill="background2" w:themeFillShade="80"/>
            <w:vAlign w:val="center"/>
          </w:tcPr>
          <w:p w:rsidR="00547587" w:rsidRPr="00547587" w:rsidRDefault="00547587" w:rsidP="00547587">
            <w:pPr>
              <w:widowControl w:val="0"/>
              <w:spacing w:before="120" w:after="0" w:line="288" w:lineRule="auto"/>
              <w:ind w:left="34"/>
              <w:jc w:val="center"/>
              <w:rPr>
                <w:b/>
                <w:color w:val="FFFFFF"/>
              </w:rPr>
            </w:pPr>
            <w:r w:rsidRPr="00547587">
              <w:rPr>
                <w:b/>
                <w:color w:val="FFFFFF"/>
              </w:rPr>
              <w:t>Nội dung</w:t>
            </w:r>
          </w:p>
        </w:tc>
        <w:tc>
          <w:tcPr>
            <w:tcW w:w="2753" w:type="dxa"/>
            <w:tcBorders>
              <w:left w:val="single" w:sz="4" w:space="0" w:color="auto"/>
              <w:right w:val="single" w:sz="4" w:space="0" w:color="auto"/>
            </w:tcBorders>
            <w:shd w:val="clear" w:color="auto" w:fill="948A54" w:themeFill="background2" w:themeFillShade="80"/>
            <w:vAlign w:val="center"/>
          </w:tcPr>
          <w:p w:rsidR="00547587" w:rsidRPr="00547587" w:rsidRDefault="00547587" w:rsidP="00547587">
            <w:pPr>
              <w:widowControl w:val="0"/>
              <w:tabs>
                <w:tab w:val="center" w:pos="1944"/>
                <w:tab w:val="right" w:pos="3889"/>
              </w:tabs>
              <w:spacing w:before="120" w:after="0" w:line="288" w:lineRule="auto"/>
              <w:jc w:val="center"/>
              <w:rPr>
                <w:b/>
                <w:color w:val="FFFFFF"/>
              </w:rPr>
            </w:pPr>
            <w:r w:rsidRPr="00547587">
              <w:rPr>
                <w:b/>
                <w:color w:val="FFFFFF"/>
              </w:rPr>
              <w:t>Hoạt động của giáo viên</w:t>
            </w:r>
          </w:p>
        </w:tc>
        <w:tc>
          <w:tcPr>
            <w:tcW w:w="2693" w:type="dxa"/>
            <w:tcBorders>
              <w:left w:val="single" w:sz="4" w:space="0" w:color="auto"/>
            </w:tcBorders>
            <w:shd w:val="clear" w:color="auto" w:fill="948A54" w:themeFill="background2" w:themeFillShade="80"/>
            <w:vAlign w:val="center"/>
          </w:tcPr>
          <w:p w:rsidR="00547587" w:rsidRPr="00547587" w:rsidRDefault="00547587" w:rsidP="00547587">
            <w:pPr>
              <w:widowControl w:val="0"/>
              <w:spacing w:before="120" w:after="0" w:line="288" w:lineRule="auto"/>
              <w:jc w:val="center"/>
              <w:rPr>
                <w:b/>
                <w:color w:val="FFFFFF"/>
              </w:rPr>
            </w:pPr>
            <w:r w:rsidRPr="00547587">
              <w:rPr>
                <w:b/>
                <w:color w:val="FFFFFF"/>
              </w:rPr>
              <w:t>Hoạt động của học sinh</w:t>
            </w:r>
          </w:p>
        </w:tc>
      </w:tr>
      <w:tr w:rsidR="00547587" w:rsidRPr="00547587" w:rsidTr="008609AC">
        <w:tc>
          <w:tcPr>
            <w:tcW w:w="1276" w:type="dxa"/>
            <w:shd w:val="clear" w:color="auto" w:fill="C4BC96" w:themeFill="background2" w:themeFillShade="BF"/>
          </w:tcPr>
          <w:p w:rsidR="00547587" w:rsidRPr="00547587" w:rsidRDefault="00547587" w:rsidP="00547587">
            <w:pPr>
              <w:widowControl w:val="0"/>
              <w:spacing w:before="120" w:after="60" w:line="288" w:lineRule="auto"/>
              <w:jc w:val="both"/>
              <w:rPr>
                <w:color w:val="000000"/>
              </w:rPr>
            </w:pPr>
            <w:r w:rsidRPr="00547587">
              <w:rPr>
                <w:color w:val="000000"/>
              </w:rPr>
              <w:t>Trưng bày</w:t>
            </w:r>
          </w:p>
          <w:p w:rsidR="00547587" w:rsidRPr="00547587" w:rsidRDefault="00547587" w:rsidP="00547587">
            <w:pPr>
              <w:widowControl w:val="0"/>
              <w:spacing w:before="120" w:after="60" w:line="288" w:lineRule="auto"/>
              <w:jc w:val="both"/>
              <w:rPr>
                <w:color w:val="000000"/>
              </w:rPr>
            </w:pPr>
            <w:r w:rsidRPr="00547587">
              <w:rPr>
                <w:color w:val="000000"/>
              </w:rPr>
              <w:t>(10’)</w:t>
            </w:r>
          </w:p>
        </w:tc>
        <w:tc>
          <w:tcPr>
            <w:tcW w:w="2634" w:type="dxa"/>
            <w:tcBorders>
              <w:right w:val="single" w:sz="4" w:space="0" w:color="auto"/>
            </w:tcBorders>
            <w:shd w:val="clear" w:color="auto" w:fill="C4BC96" w:themeFill="background2" w:themeFillShade="BF"/>
          </w:tcPr>
          <w:p w:rsidR="00547587" w:rsidRPr="00547587" w:rsidRDefault="00547587" w:rsidP="00547587">
            <w:pPr>
              <w:tabs>
                <w:tab w:val="left" w:pos="317"/>
              </w:tabs>
              <w:spacing w:after="0"/>
              <w:jc w:val="both"/>
              <w:rPr>
                <w:color w:val="000000"/>
              </w:rPr>
            </w:pPr>
            <w:r w:rsidRPr="00547587">
              <w:rPr>
                <w:color w:val="000000"/>
              </w:rPr>
              <w:t>Trưng bày tác phẩm</w:t>
            </w:r>
          </w:p>
        </w:tc>
        <w:tc>
          <w:tcPr>
            <w:tcW w:w="2753" w:type="dxa"/>
            <w:tcBorders>
              <w:left w:val="single" w:sz="4" w:space="0" w:color="auto"/>
              <w:right w:val="single" w:sz="4" w:space="0" w:color="auto"/>
            </w:tcBorders>
            <w:shd w:val="clear" w:color="auto" w:fill="C4BC96" w:themeFill="background2" w:themeFillShade="BF"/>
          </w:tcPr>
          <w:p w:rsidR="00547587" w:rsidRPr="00547587" w:rsidRDefault="00547587" w:rsidP="00547587">
            <w:pPr>
              <w:tabs>
                <w:tab w:val="left" w:pos="317"/>
              </w:tabs>
              <w:spacing w:after="0"/>
              <w:jc w:val="both"/>
              <w:rPr>
                <w:color w:val="000000"/>
              </w:rPr>
            </w:pPr>
            <w:r w:rsidRPr="00547587">
              <w:rPr>
                <w:color w:val="000000"/>
              </w:rPr>
              <w:t>Hướng dẫn học sinh cách trưng bày tác phẩm vào vị trí</w:t>
            </w:r>
          </w:p>
        </w:tc>
        <w:tc>
          <w:tcPr>
            <w:tcW w:w="2693" w:type="dxa"/>
            <w:tcBorders>
              <w:left w:val="single" w:sz="4" w:space="0" w:color="auto"/>
            </w:tcBorders>
            <w:shd w:val="clear" w:color="auto" w:fill="C4BC96" w:themeFill="background2" w:themeFillShade="BF"/>
          </w:tcPr>
          <w:p w:rsidR="00547587" w:rsidRPr="00547587" w:rsidRDefault="00547587" w:rsidP="00547587">
            <w:pPr>
              <w:tabs>
                <w:tab w:val="left" w:pos="317"/>
              </w:tabs>
              <w:spacing w:after="0"/>
              <w:jc w:val="both"/>
              <w:rPr>
                <w:color w:val="000000"/>
              </w:rPr>
            </w:pPr>
            <w:r w:rsidRPr="00547587">
              <w:rPr>
                <w:color w:val="000000"/>
              </w:rPr>
              <w:t>Trưng bày tác phẩm vào vị trí.</w:t>
            </w:r>
          </w:p>
        </w:tc>
      </w:tr>
      <w:tr w:rsidR="00547587" w:rsidRPr="00547587" w:rsidTr="008609AC">
        <w:tc>
          <w:tcPr>
            <w:tcW w:w="1276" w:type="dxa"/>
            <w:shd w:val="clear" w:color="auto" w:fill="C4BC96" w:themeFill="background2" w:themeFillShade="BF"/>
          </w:tcPr>
          <w:p w:rsidR="00547587" w:rsidRPr="00547587" w:rsidRDefault="00547587" w:rsidP="00547587">
            <w:pPr>
              <w:widowControl w:val="0"/>
              <w:spacing w:before="120" w:after="60" w:line="288" w:lineRule="auto"/>
              <w:jc w:val="both"/>
              <w:rPr>
                <w:color w:val="000000"/>
              </w:rPr>
            </w:pPr>
            <w:r w:rsidRPr="00547587">
              <w:rPr>
                <w:color w:val="000000"/>
              </w:rPr>
              <w:t>Đánh giá</w:t>
            </w:r>
          </w:p>
          <w:p w:rsidR="00547587" w:rsidRPr="00547587" w:rsidRDefault="00547587" w:rsidP="00547587">
            <w:pPr>
              <w:widowControl w:val="0"/>
              <w:spacing w:before="120" w:after="60" w:line="288" w:lineRule="auto"/>
              <w:jc w:val="both"/>
              <w:rPr>
                <w:color w:val="000000"/>
              </w:rPr>
            </w:pPr>
            <w:r w:rsidRPr="00547587">
              <w:rPr>
                <w:color w:val="000000"/>
              </w:rPr>
              <w:t>(15’)</w:t>
            </w:r>
          </w:p>
        </w:tc>
        <w:tc>
          <w:tcPr>
            <w:tcW w:w="2634" w:type="dxa"/>
            <w:tcBorders>
              <w:right w:val="single" w:sz="4" w:space="0" w:color="auto"/>
            </w:tcBorders>
            <w:shd w:val="clear" w:color="auto" w:fill="C4BC96" w:themeFill="background2" w:themeFillShade="BF"/>
          </w:tcPr>
          <w:p w:rsidR="00547587" w:rsidRPr="00547587" w:rsidRDefault="00547587" w:rsidP="00547587">
            <w:pPr>
              <w:tabs>
                <w:tab w:val="left" w:pos="317"/>
              </w:tabs>
              <w:spacing w:after="0"/>
              <w:jc w:val="both"/>
              <w:rPr>
                <w:color w:val="000000"/>
              </w:rPr>
            </w:pPr>
            <w:r w:rsidRPr="00547587">
              <w:rPr>
                <w:color w:val="000000"/>
              </w:rPr>
              <w:t>Xem và chấm điểm</w:t>
            </w:r>
          </w:p>
        </w:tc>
        <w:tc>
          <w:tcPr>
            <w:tcW w:w="2753" w:type="dxa"/>
            <w:tcBorders>
              <w:left w:val="single" w:sz="4" w:space="0" w:color="auto"/>
              <w:right w:val="single" w:sz="4" w:space="0" w:color="auto"/>
            </w:tcBorders>
            <w:shd w:val="clear" w:color="auto" w:fill="C4BC96" w:themeFill="background2" w:themeFillShade="BF"/>
          </w:tcPr>
          <w:p w:rsidR="00547587" w:rsidRPr="00547587" w:rsidRDefault="00547587" w:rsidP="00547587">
            <w:pPr>
              <w:numPr>
                <w:ilvl w:val="0"/>
                <w:numId w:val="1"/>
              </w:numPr>
              <w:tabs>
                <w:tab w:val="left" w:pos="317"/>
              </w:tabs>
              <w:spacing w:after="0"/>
              <w:ind w:left="0" w:firstLine="0"/>
              <w:jc w:val="both"/>
              <w:rPr>
                <w:color w:val="000000"/>
              </w:rPr>
            </w:pPr>
            <w:r w:rsidRPr="00547587">
              <w:rPr>
                <w:color w:val="000000"/>
              </w:rPr>
              <w:t>Tổ chức, hướng dẫn cho học sinh tự giới thiệu tác phẩm của mình trước lớp.</w:t>
            </w:r>
          </w:p>
          <w:p w:rsidR="00547587" w:rsidRPr="00547587" w:rsidRDefault="00547587" w:rsidP="00547587">
            <w:pPr>
              <w:numPr>
                <w:ilvl w:val="0"/>
                <w:numId w:val="1"/>
              </w:numPr>
              <w:tabs>
                <w:tab w:val="left" w:pos="317"/>
              </w:tabs>
              <w:spacing w:after="0"/>
              <w:ind w:left="0" w:firstLine="0"/>
              <w:jc w:val="both"/>
              <w:rPr>
                <w:color w:val="000000"/>
              </w:rPr>
            </w:pPr>
            <w:r w:rsidRPr="00547587">
              <w:rPr>
                <w:color w:val="000000"/>
              </w:rPr>
              <w:t>Tổ chức cho các nhóm kể chuyện về các con vật yêu thích</w:t>
            </w:r>
          </w:p>
          <w:p w:rsidR="00547587" w:rsidRPr="00547587" w:rsidRDefault="00547587" w:rsidP="00547587">
            <w:pPr>
              <w:numPr>
                <w:ilvl w:val="0"/>
                <w:numId w:val="1"/>
              </w:numPr>
              <w:tabs>
                <w:tab w:val="left" w:pos="317"/>
              </w:tabs>
              <w:spacing w:after="0"/>
              <w:ind w:left="0" w:firstLine="0"/>
              <w:jc w:val="both"/>
              <w:rPr>
                <w:color w:val="000000"/>
              </w:rPr>
            </w:pPr>
            <w:r w:rsidRPr="00547587">
              <w:rPr>
                <w:color w:val="000000"/>
              </w:rPr>
              <w:t>Để học sinh tự do  đưa nhận xét, phát biểu ý kiến về tác phẩm.</w:t>
            </w:r>
            <w:bookmarkStart w:id="0" w:name="_GoBack"/>
            <w:bookmarkEnd w:id="0"/>
          </w:p>
        </w:tc>
        <w:tc>
          <w:tcPr>
            <w:tcW w:w="2693" w:type="dxa"/>
            <w:tcBorders>
              <w:left w:val="single" w:sz="4" w:space="0" w:color="auto"/>
            </w:tcBorders>
            <w:shd w:val="clear" w:color="auto" w:fill="C4BC96" w:themeFill="background2" w:themeFillShade="BF"/>
          </w:tcPr>
          <w:p w:rsidR="00547587" w:rsidRPr="00547587" w:rsidRDefault="00547587" w:rsidP="00547587">
            <w:pPr>
              <w:numPr>
                <w:ilvl w:val="0"/>
                <w:numId w:val="1"/>
              </w:numPr>
              <w:tabs>
                <w:tab w:val="left" w:pos="317"/>
              </w:tabs>
              <w:spacing w:after="0"/>
              <w:ind w:left="0" w:firstLine="0"/>
              <w:jc w:val="both"/>
              <w:rPr>
                <w:color w:val="000000"/>
              </w:rPr>
            </w:pPr>
            <w:r w:rsidRPr="00547587">
              <w:rPr>
                <w:color w:val="000000"/>
              </w:rPr>
              <w:t>Giới thiệu tác phẩm của bản thân trước lớp.</w:t>
            </w:r>
          </w:p>
          <w:p w:rsidR="00547587" w:rsidRPr="00547587" w:rsidRDefault="00547587" w:rsidP="00547587">
            <w:pPr>
              <w:numPr>
                <w:ilvl w:val="0"/>
                <w:numId w:val="1"/>
              </w:numPr>
              <w:tabs>
                <w:tab w:val="left" w:pos="317"/>
              </w:tabs>
              <w:spacing w:after="0"/>
              <w:ind w:left="0" w:firstLine="0"/>
              <w:jc w:val="both"/>
              <w:rPr>
                <w:color w:val="000000"/>
              </w:rPr>
            </w:pPr>
            <w:r w:rsidRPr="00547587">
              <w:rPr>
                <w:color w:val="000000"/>
              </w:rPr>
              <w:t>Kể chuyện về con vật yêu thích.</w:t>
            </w:r>
          </w:p>
          <w:p w:rsidR="00547587" w:rsidRPr="00547587" w:rsidRDefault="00547587" w:rsidP="00547587">
            <w:pPr>
              <w:numPr>
                <w:ilvl w:val="0"/>
                <w:numId w:val="1"/>
              </w:numPr>
              <w:tabs>
                <w:tab w:val="left" w:pos="317"/>
              </w:tabs>
              <w:spacing w:after="0"/>
              <w:ind w:left="0" w:firstLine="0"/>
              <w:jc w:val="both"/>
              <w:rPr>
                <w:color w:val="000000"/>
              </w:rPr>
            </w:pPr>
            <w:r w:rsidRPr="00547587">
              <w:rPr>
                <w:color w:val="000000"/>
              </w:rPr>
              <w:t xml:space="preserve">Chấm điểm tác phẩm của các bạn theo hai mức: </w:t>
            </w:r>
            <w:r w:rsidRPr="00547587">
              <w:rPr>
                <w:i/>
                <w:color w:val="000000"/>
              </w:rPr>
              <w:t>Thích hoặc Không thích.</w:t>
            </w:r>
          </w:p>
        </w:tc>
      </w:tr>
      <w:tr w:rsidR="00547587" w:rsidRPr="00547587" w:rsidTr="008609AC">
        <w:tc>
          <w:tcPr>
            <w:tcW w:w="1276" w:type="dxa"/>
            <w:shd w:val="clear" w:color="auto" w:fill="C4BC96" w:themeFill="background2" w:themeFillShade="BF"/>
          </w:tcPr>
          <w:p w:rsidR="00547587" w:rsidRPr="00547587" w:rsidRDefault="00547587" w:rsidP="00547587">
            <w:pPr>
              <w:widowControl w:val="0"/>
              <w:spacing w:before="120" w:after="60" w:line="288" w:lineRule="auto"/>
              <w:jc w:val="both"/>
              <w:rPr>
                <w:color w:val="000000"/>
              </w:rPr>
            </w:pPr>
            <w:r w:rsidRPr="00547587">
              <w:rPr>
                <w:color w:val="000000"/>
              </w:rPr>
              <w:t>Trao giải</w:t>
            </w:r>
          </w:p>
          <w:p w:rsidR="00547587" w:rsidRPr="00547587" w:rsidRDefault="00547587" w:rsidP="00547587">
            <w:pPr>
              <w:widowControl w:val="0"/>
              <w:spacing w:before="120" w:after="60" w:line="288" w:lineRule="auto"/>
              <w:jc w:val="both"/>
              <w:rPr>
                <w:color w:val="000000"/>
              </w:rPr>
            </w:pPr>
            <w:r w:rsidRPr="00547587">
              <w:rPr>
                <w:color w:val="000000"/>
              </w:rPr>
              <w:t>(10’)</w:t>
            </w:r>
          </w:p>
        </w:tc>
        <w:tc>
          <w:tcPr>
            <w:tcW w:w="2634" w:type="dxa"/>
            <w:tcBorders>
              <w:right w:val="single" w:sz="4" w:space="0" w:color="auto"/>
            </w:tcBorders>
            <w:shd w:val="clear" w:color="auto" w:fill="C4BC96" w:themeFill="background2" w:themeFillShade="BF"/>
          </w:tcPr>
          <w:p w:rsidR="00547587" w:rsidRPr="00547587" w:rsidRDefault="00547587" w:rsidP="00547587">
            <w:pPr>
              <w:tabs>
                <w:tab w:val="left" w:pos="317"/>
              </w:tabs>
              <w:spacing w:after="0"/>
              <w:jc w:val="both"/>
              <w:rPr>
                <w:color w:val="000000"/>
              </w:rPr>
            </w:pPr>
            <w:r w:rsidRPr="00547587">
              <w:rPr>
                <w:color w:val="000000"/>
              </w:rPr>
              <w:t>Công bố và trao giải</w:t>
            </w:r>
          </w:p>
        </w:tc>
        <w:tc>
          <w:tcPr>
            <w:tcW w:w="2753" w:type="dxa"/>
            <w:tcBorders>
              <w:left w:val="single" w:sz="4" w:space="0" w:color="auto"/>
              <w:right w:val="single" w:sz="4" w:space="0" w:color="auto"/>
            </w:tcBorders>
            <w:shd w:val="clear" w:color="auto" w:fill="C4BC96" w:themeFill="background2" w:themeFillShade="BF"/>
          </w:tcPr>
          <w:p w:rsidR="00547587" w:rsidRPr="00547587" w:rsidRDefault="00547587" w:rsidP="00547587">
            <w:pPr>
              <w:numPr>
                <w:ilvl w:val="0"/>
                <w:numId w:val="1"/>
              </w:numPr>
              <w:tabs>
                <w:tab w:val="left" w:pos="317"/>
              </w:tabs>
              <w:spacing w:after="0"/>
              <w:ind w:left="0" w:firstLine="0"/>
              <w:jc w:val="both"/>
              <w:rPr>
                <w:color w:val="000000"/>
              </w:rPr>
            </w:pPr>
            <w:r w:rsidRPr="00547587">
              <w:rPr>
                <w:color w:val="000000"/>
              </w:rPr>
              <w:t>Tổng hợp kết quả đánh giá của học sinh</w:t>
            </w:r>
          </w:p>
          <w:p w:rsidR="00547587" w:rsidRPr="00547587" w:rsidRDefault="00547587" w:rsidP="00547587">
            <w:pPr>
              <w:numPr>
                <w:ilvl w:val="0"/>
                <w:numId w:val="1"/>
              </w:numPr>
              <w:tabs>
                <w:tab w:val="left" w:pos="317"/>
              </w:tabs>
              <w:spacing w:after="0"/>
              <w:ind w:left="0" w:firstLine="0"/>
              <w:jc w:val="both"/>
              <w:rPr>
                <w:color w:val="000000"/>
              </w:rPr>
            </w:pPr>
            <w:r w:rsidRPr="00547587">
              <w:rPr>
                <w:color w:val="000000"/>
              </w:rPr>
              <w:t>Biểu dương</w:t>
            </w:r>
          </w:p>
        </w:tc>
        <w:tc>
          <w:tcPr>
            <w:tcW w:w="2693" w:type="dxa"/>
            <w:tcBorders>
              <w:left w:val="single" w:sz="4" w:space="0" w:color="auto"/>
            </w:tcBorders>
            <w:shd w:val="clear" w:color="auto" w:fill="C4BC96" w:themeFill="background2" w:themeFillShade="BF"/>
          </w:tcPr>
          <w:p w:rsidR="00547587" w:rsidRPr="00547587" w:rsidRDefault="00547587" w:rsidP="00547587">
            <w:pPr>
              <w:numPr>
                <w:ilvl w:val="0"/>
                <w:numId w:val="1"/>
              </w:numPr>
              <w:tabs>
                <w:tab w:val="left" w:pos="317"/>
              </w:tabs>
              <w:spacing w:after="0"/>
              <w:ind w:left="0" w:firstLine="0"/>
              <w:jc w:val="both"/>
              <w:rPr>
                <w:color w:val="000000"/>
              </w:rPr>
            </w:pPr>
            <w:r w:rsidRPr="00547587">
              <w:rPr>
                <w:color w:val="000000"/>
              </w:rPr>
              <w:t>Cổ vũ các bạn.</w:t>
            </w:r>
          </w:p>
          <w:p w:rsidR="00547587" w:rsidRPr="00547587" w:rsidRDefault="00547587" w:rsidP="00547587">
            <w:pPr>
              <w:numPr>
                <w:ilvl w:val="0"/>
                <w:numId w:val="1"/>
              </w:numPr>
              <w:tabs>
                <w:tab w:val="left" w:pos="317"/>
              </w:tabs>
              <w:spacing w:after="0"/>
              <w:ind w:left="0" w:firstLine="0"/>
              <w:jc w:val="both"/>
              <w:rPr>
                <w:color w:val="000000"/>
              </w:rPr>
            </w:pPr>
            <w:r w:rsidRPr="00547587">
              <w:rPr>
                <w:color w:val="000000"/>
              </w:rPr>
              <w:t>Biểu dương</w:t>
            </w:r>
          </w:p>
        </w:tc>
      </w:tr>
    </w:tbl>
    <w:p w:rsidR="00547587" w:rsidRPr="00547587" w:rsidRDefault="00547587" w:rsidP="00547587">
      <w:pPr>
        <w:spacing w:before="120" w:after="120" w:line="312" w:lineRule="auto"/>
        <w:outlineLvl w:val="4"/>
        <w:rPr>
          <w:rFonts w:eastAsia="Times New Roman"/>
          <w:b/>
          <w:bCs/>
          <w:i/>
          <w:iCs/>
          <w:color w:val="000000"/>
          <w:lang w:val="en-US" w:eastAsia="x-none"/>
        </w:rPr>
      </w:pPr>
    </w:p>
    <w:p w:rsidR="00547587" w:rsidRPr="00547587" w:rsidRDefault="00547587" w:rsidP="00547587">
      <w:pPr>
        <w:spacing w:before="120" w:after="120" w:line="312" w:lineRule="auto"/>
        <w:outlineLvl w:val="4"/>
        <w:rPr>
          <w:rFonts w:eastAsia="Times New Roman"/>
          <w:b/>
          <w:bCs/>
          <w:i/>
          <w:iCs/>
          <w:color w:val="000000"/>
          <w:lang w:eastAsia="x-none"/>
        </w:rPr>
      </w:pPr>
      <w:r w:rsidRPr="00547587">
        <w:rPr>
          <w:rFonts w:eastAsia="Times New Roman"/>
          <w:b/>
          <w:bCs/>
          <w:i/>
          <w:iCs/>
          <w:color w:val="000000"/>
          <w:lang w:eastAsia="x-none"/>
        </w:rPr>
        <w:t>Lưu ý</w:t>
      </w:r>
    </w:p>
    <w:p w:rsidR="00547587" w:rsidRPr="00547587" w:rsidRDefault="00547587" w:rsidP="00547587">
      <w:pPr>
        <w:numPr>
          <w:ilvl w:val="0"/>
          <w:numId w:val="1"/>
        </w:numPr>
        <w:spacing w:before="120" w:after="120" w:line="312" w:lineRule="auto"/>
        <w:ind w:hanging="357"/>
        <w:jc w:val="both"/>
        <w:rPr>
          <w:color w:val="000000"/>
        </w:rPr>
      </w:pPr>
      <w:r w:rsidRPr="00547587">
        <w:rPr>
          <w:color w:val="000000"/>
        </w:rPr>
        <w:t>Học sinh tự chấm điểm cho từng tác phẩm theo hai mức Thích – Không thích:</w:t>
      </w:r>
    </w:p>
    <w:p w:rsidR="00547587" w:rsidRPr="00547587" w:rsidRDefault="00547587" w:rsidP="00547587">
      <w:pPr>
        <w:numPr>
          <w:ilvl w:val="0"/>
          <w:numId w:val="5"/>
        </w:numPr>
        <w:spacing w:before="120" w:after="120" w:line="312" w:lineRule="auto"/>
        <w:ind w:left="717" w:hanging="357"/>
        <w:jc w:val="both"/>
        <w:rPr>
          <w:color w:val="000000"/>
        </w:rPr>
      </w:pPr>
      <w:r w:rsidRPr="00547587">
        <w:rPr>
          <w:color w:val="000000"/>
        </w:rPr>
        <w:t xml:space="preserve">Tác giả giới thiệu tác phẩm của mình trước lớp. </w:t>
      </w:r>
    </w:p>
    <w:p w:rsidR="00547587" w:rsidRPr="00547587" w:rsidRDefault="00547587" w:rsidP="00547587">
      <w:pPr>
        <w:numPr>
          <w:ilvl w:val="0"/>
          <w:numId w:val="5"/>
        </w:numPr>
        <w:spacing w:before="120" w:after="120" w:line="312" w:lineRule="auto"/>
        <w:ind w:left="717" w:hanging="357"/>
        <w:jc w:val="both"/>
        <w:rPr>
          <w:color w:val="000000"/>
        </w:rPr>
      </w:pPr>
      <w:r w:rsidRPr="00547587">
        <w:rPr>
          <w:color w:val="000000"/>
        </w:rPr>
        <w:t xml:space="preserve">Mọi người đặt câu hỏi và thảo luận. </w:t>
      </w:r>
    </w:p>
    <w:p w:rsidR="00547587" w:rsidRPr="00547587" w:rsidRDefault="00547587" w:rsidP="00547587">
      <w:pPr>
        <w:numPr>
          <w:ilvl w:val="0"/>
          <w:numId w:val="5"/>
        </w:numPr>
        <w:spacing w:before="120" w:after="120" w:line="312" w:lineRule="auto"/>
        <w:ind w:left="717" w:hanging="357"/>
        <w:jc w:val="both"/>
        <w:rPr>
          <w:color w:val="000000"/>
        </w:rPr>
      </w:pPr>
      <w:r w:rsidRPr="00547587">
        <w:rPr>
          <w:color w:val="000000"/>
        </w:rPr>
        <w:t xml:space="preserve">Giáo viên sẽ hỏi ai thích tác phẩm này, đếm số, và ghi số người thích lên bảng bên cạnh tên tác phẩm. </w:t>
      </w:r>
    </w:p>
    <w:p w:rsidR="00547587" w:rsidRPr="00547587" w:rsidRDefault="00547587" w:rsidP="00547587">
      <w:pPr>
        <w:numPr>
          <w:ilvl w:val="0"/>
          <w:numId w:val="1"/>
        </w:numPr>
        <w:spacing w:before="120" w:after="120" w:line="312" w:lineRule="auto"/>
        <w:ind w:hanging="357"/>
        <w:jc w:val="both"/>
        <w:rPr>
          <w:color w:val="000000"/>
        </w:rPr>
      </w:pPr>
      <w:r w:rsidRPr="00547587">
        <w:rPr>
          <w:color w:val="000000"/>
        </w:rPr>
        <w:t>Trong trường hợp có ít công chúng thích một tác phẩm nào đó thì giáo viên nên đưa ra những lời ngợi khen để động viên học sinh.</w:t>
      </w:r>
    </w:p>
    <w:p w:rsidR="00547587" w:rsidRPr="00547587" w:rsidRDefault="00547587" w:rsidP="00547587">
      <w:pPr>
        <w:numPr>
          <w:ilvl w:val="0"/>
          <w:numId w:val="1"/>
        </w:numPr>
        <w:spacing w:before="120" w:after="120" w:line="312" w:lineRule="auto"/>
        <w:ind w:hanging="357"/>
        <w:jc w:val="both"/>
        <w:rPr>
          <w:color w:val="000000"/>
        </w:rPr>
      </w:pPr>
      <w:r w:rsidRPr="00547587">
        <w:rPr>
          <w:color w:val="000000"/>
        </w:rPr>
        <w:t>Cuối buổi triển lãm, thống kê số người thích để biểu dương</w:t>
      </w:r>
    </w:p>
    <w:p w:rsidR="00547587" w:rsidRPr="00547587" w:rsidRDefault="00547587" w:rsidP="00547587">
      <w:pPr>
        <w:numPr>
          <w:ilvl w:val="0"/>
          <w:numId w:val="1"/>
        </w:numPr>
        <w:spacing w:before="120" w:after="120" w:line="312" w:lineRule="auto"/>
        <w:ind w:hanging="357"/>
        <w:jc w:val="both"/>
        <w:rPr>
          <w:color w:val="000000"/>
        </w:rPr>
      </w:pPr>
      <w:r w:rsidRPr="00547587">
        <w:rPr>
          <w:color w:val="000000"/>
        </w:rPr>
        <w:t>Tùy vào thời lượng mà có thể tổ chức thêm các hoạt động như thi nhận diện đối tượng qua tranh ảnh, video, hoặc qua tác phẩm của học sinh.</w:t>
      </w:r>
    </w:p>
    <w:p w:rsidR="00FD65AC" w:rsidRPr="00547587" w:rsidRDefault="00FD65AC" w:rsidP="00FD65AC">
      <w:pPr>
        <w:pStyle w:val="ab"/>
        <w:numPr>
          <w:ilvl w:val="0"/>
          <w:numId w:val="0"/>
        </w:numPr>
        <w:jc w:val="both"/>
        <w:rPr>
          <w:b w:val="0"/>
          <w:i w:val="0"/>
          <w:sz w:val="28"/>
          <w:szCs w:val="28"/>
          <w:lang w:val="en-US"/>
        </w:rPr>
      </w:pPr>
    </w:p>
    <w:p w:rsidR="00CE4414" w:rsidRDefault="00CE4414"/>
    <w:sectPr w:rsidR="00CE4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Meiryo"/>
    <w:panose1 w:val="02010600030101010101"/>
    <w:charset w:val="86"/>
    <w:family w:val="auto"/>
    <w:notTrueType/>
    <w:pitch w:val="variable"/>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505"/>
    <w:multiLevelType w:val="hybridMultilevel"/>
    <w:tmpl w:val="1ED8A162"/>
    <w:lvl w:ilvl="0" w:tplc="6040E426">
      <w:start w:val="1"/>
      <w:numFmt w:val="bullet"/>
      <w:pStyle w:val="Cng"/>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CB5B2F"/>
    <w:multiLevelType w:val="hybridMultilevel"/>
    <w:tmpl w:val="42700CC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DB6D45"/>
    <w:multiLevelType w:val="hybridMultilevel"/>
    <w:tmpl w:val="2416A26E"/>
    <w:lvl w:ilvl="0" w:tplc="06DA4932">
      <w:start w:val="1"/>
      <w:numFmt w:val="lowerLetter"/>
      <w:pStyle w:val="ab"/>
      <w:lvlText w:val="%1."/>
      <w:lvlJc w:val="left"/>
      <w:pPr>
        <w:ind w:left="360" w:hanging="360"/>
      </w:pPr>
    </w:lvl>
    <w:lvl w:ilvl="1" w:tplc="20ACB034">
      <w:start w:val="1"/>
      <w:numFmt w:val="decimal"/>
      <w:lvlText w:val="%2."/>
      <w:lvlJc w:val="left"/>
      <w:pPr>
        <w:tabs>
          <w:tab w:val="num" w:pos="1080"/>
        </w:tabs>
        <w:ind w:left="1080" w:hanging="360"/>
      </w:pPr>
      <w:rPr>
        <w:rFonts w:hint="default"/>
      </w:rPr>
    </w:lvl>
    <w:lvl w:ilvl="2" w:tplc="D272169E">
      <w:start w:val="1"/>
      <w:numFmt w:val="upperRoman"/>
      <w:lvlText w:val="%3."/>
      <w:lvlJc w:val="left"/>
      <w:pPr>
        <w:ind w:left="2340" w:hanging="720"/>
      </w:pPr>
      <w:rPr>
        <w:rFonts w:hint="default"/>
        <w:b/>
      </w:rPr>
    </w:lvl>
    <w:lvl w:ilvl="3" w:tplc="DE0ACA2A" w:tentative="1">
      <w:start w:val="1"/>
      <w:numFmt w:val="decimal"/>
      <w:lvlText w:val="%4."/>
      <w:lvlJc w:val="left"/>
      <w:pPr>
        <w:ind w:left="2520" w:hanging="360"/>
      </w:pPr>
    </w:lvl>
    <w:lvl w:ilvl="4" w:tplc="4E1CEF92" w:tentative="1">
      <w:start w:val="1"/>
      <w:numFmt w:val="lowerLetter"/>
      <w:lvlText w:val="%5."/>
      <w:lvlJc w:val="left"/>
      <w:pPr>
        <w:ind w:left="3240" w:hanging="360"/>
      </w:pPr>
    </w:lvl>
    <w:lvl w:ilvl="5" w:tplc="37262DB4" w:tentative="1">
      <w:start w:val="1"/>
      <w:numFmt w:val="lowerRoman"/>
      <w:lvlText w:val="%6."/>
      <w:lvlJc w:val="right"/>
      <w:pPr>
        <w:ind w:left="3960" w:hanging="180"/>
      </w:pPr>
    </w:lvl>
    <w:lvl w:ilvl="6" w:tplc="D8A23886" w:tentative="1">
      <w:start w:val="1"/>
      <w:numFmt w:val="decimal"/>
      <w:lvlText w:val="%7."/>
      <w:lvlJc w:val="left"/>
      <w:pPr>
        <w:ind w:left="4680" w:hanging="360"/>
      </w:pPr>
    </w:lvl>
    <w:lvl w:ilvl="7" w:tplc="FF6EE676" w:tentative="1">
      <w:start w:val="1"/>
      <w:numFmt w:val="lowerLetter"/>
      <w:lvlText w:val="%8."/>
      <w:lvlJc w:val="left"/>
      <w:pPr>
        <w:ind w:left="5400" w:hanging="360"/>
      </w:pPr>
    </w:lvl>
    <w:lvl w:ilvl="8" w:tplc="FA40217C" w:tentative="1">
      <w:start w:val="1"/>
      <w:numFmt w:val="lowerRoman"/>
      <w:lvlText w:val="%9."/>
      <w:lvlJc w:val="right"/>
      <w:pPr>
        <w:ind w:left="6120" w:hanging="180"/>
      </w:pPr>
    </w:lvl>
  </w:abstractNum>
  <w:abstractNum w:abstractNumId="3">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abstractNum w:abstractNumId="4">
    <w:nsid w:val="69203D7D"/>
    <w:multiLevelType w:val="hybridMultilevel"/>
    <w:tmpl w:val="26EC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F216B9"/>
    <w:multiLevelType w:val="hybridMultilevel"/>
    <w:tmpl w:val="BB14A5E8"/>
    <w:lvl w:ilvl="0" w:tplc="8EEA0F2E">
      <w:start w:val="1"/>
      <w:numFmt w:val="bullet"/>
      <w:pStyle w:val="Gchudng"/>
      <w:lvlText w:val=""/>
      <w:lvlJc w:val="left"/>
      <w:pPr>
        <w:ind w:left="360" w:hanging="360"/>
      </w:pPr>
      <w:rPr>
        <w:rFonts w:ascii="Symbol" w:hAnsi="Symbol" w:hint="default"/>
      </w:rPr>
    </w:lvl>
    <w:lvl w:ilvl="1" w:tplc="982EA73E" w:tentative="1">
      <w:start w:val="1"/>
      <w:numFmt w:val="bullet"/>
      <w:lvlText w:val="o"/>
      <w:lvlJc w:val="left"/>
      <w:pPr>
        <w:ind w:left="1080" w:hanging="360"/>
      </w:pPr>
      <w:rPr>
        <w:rFonts w:ascii="Courier New" w:hAnsi="Courier New" w:cs="Courier New" w:hint="default"/>
      </w:rPr>
    </w:lvl>
    <w:lvl w:ilvl="2" w:tplc="7D88654E" w:tentative="1">
      <w:start w:val="1"/>
      <w:numFmt w:val="bullet"/>
      <w:lvlText w:val=""/>
      <w:lvlJc w:val="left"/>
      <w:pPr>
        <w:ind w:left="1800" w:hanging="360"/>
      </w:pPr>
      <w:rPr>
        <w:rFonts w:ascii="Wingdings" w:hAnsi="Wingdings" w:hint="default"/>
      </w:rPr>
    </w:lvl>
    <w:lvl w:ilvl="3" w:tplc="BE98550E" w:tentative="1">
      <w:start w:val="1"/>
      <w:numFmt w:val="bullet"/>
      <w:lvlText w:val=""/>
      <w:lvlJc w:val="left"/>
      <w:pPr>
        <w:ind w:left="2520" w:hanging="360"/>
      </w:pPr>
      <w:rPr>
        <w:rFonts w:ascii="Symbol" w:hAnsi="Symbol" w:hint="default"/>
      </w:rPr>
    </w:lvl>
    <w:lvl w:ilvl="4" w:tplc="49F0DC22" w:tentative="1">
      <w:start w:val="1"/>
      <w:numFmt w:val="bullet"/>
      <w:lvlText w:val="o"/>
      <w:lvlJc w:val="left"/>
      <w:pPr>
        <w:ind w:left="3240" w:hanging="360"/>
      </w:pPr>
      <w:rPr>
        <w:rFonts w:ascii="Courier New" w:hAnsi="Courier New" w:cs="Courier New" w:hint="default"/>
      </w:rPr>
    </w:lvl>
    <w:lvl w:ilvl="5" w:tplc="C3D6A284" w:tentative="1">
      <w:start w:val="1"/>
      <w:numFmt w:val="bullet"/>
      <w:lvlText w:val=""/>
      <w:lvlJc w:val="left"/>
      <w:pPr>
        <w:ind w:left="3960" w:hanging="360"/>
      </w:pPr>
      <w:rPr>
        <w:rFonts w:ascii="Wingdings" w:hAnsi="Wingdings" w:hint="default"/>
      </w:rPr>
    </w:lvl>
    <w:lvl w:ilvl="6" w:tplc="136447B0" w:tentative="1">
      <w:start w:val="1"/>
      <w:numFmt w:val="bullet"/>
      <w:lvlText w:val=""/>
      <w:lvlJc w:val="left"/>
      <w:pPr>
        <w:ind w:left="4680" w:hanging="360"/>
      </w:pPr>
      <w:rPr>
        <w:rFonts w:ascii="Symbol" w:hAnsi="Symbol" w:hint="default"/>
      </w:rPr>
    </w:lvl>
    <w:lvl w:ilvl="7" w:tplc="8860561A" w:tentative="1">
      <w:start w:val="1"/>
      <w:numFmt w:val="bullet"/>
      <w:lvlText w:val="o"/>
      <w:lvlJc w:val="left"/>
      <w:pPr>
        <w:ind w:left="5400" w:hanging="360"/>
      </w:pPr>
      <w:rPr>
        <w:rFonts w:ascii="Courier New" w:hAnsi="Courier New" w:cs="Courier New" w:hint="default"/>
      </w:rPr>
    </w:lvl>
    <w:lvl w:ilvl="8" w:tplc="A162C692"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35"/>
    <w:rsid w:val="00003835"/>
    <w:rsid w:val="002B4697"/>
    <w:rsid w:val="00547587"/>
    <w:rsid w:val="00744CBB"/>
    <w:rsid w:val="008609AC"/>
    <w:rsid w:val="00CE4414"/>
    <w:rsid w:val="00FD6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5AC"/>
    <w:rPr>
      <w:rFonts w:eastAsia="Calibri" w:cs="Times New Roman"/>
      <w:noProof/>
      <w:szCs w:val="28"/>
      <w:lang w:val="vi-VN" w:eastAsia="en-US"/>
    </w:rPr>
  </w:style>
  <w:style w:type="paragraph" w:styleId="Heading4">
    <w:name w:val="heading 4"/>
    <w:basedOn w:val="Normal"/>
    <w:next w:val="Normal"/>
    <w:link w:val="Heading4Char"/>
    <w:uiPriority w:val="9"/>
    <w:semiHidden/>
    <w:unhideWhenUsed/>
    <w:qFormat/>
    <w:rsid w:val="00FD65A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D65A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FD65AC"/>
    <w:pPr>
      <w:numPr>
        <w:numId w:val="1"/>
      </w:numPr>
      <w:spacing w:before="60" w:after="0"/>
      <w:jc w:val="both"/>
    </w:pPr>
    <w:rPr>
      <w:color w:val="000000"/>
      <w:sz w:val="24"/>
      <w:szCs w:val="22"/>
    </w:rPr>
  </w:style>
  <w:style w:type="paragraph" w:customStyle="1" w:styleId="onvn">
    <w:name w:val="Đoạn văn"/>
    <w:basedOn w:val="Normal"/>
    <w:qFormat/>
    <w:rsid w:val="00FD65AC"/>
    <w:pPr>
      <w:spacing w:before="120" w:after="0" w:line="288" w:lineRule="auto"/>
      <w:jc w:val="both"/>
    </w:pPr>
    <w:rPr>
      <w:color w:val="000000"/>
      <w:sz w:val="24"/>
      <w:szCs w:val="22"/>
    </w:rPr>
  </w:style>
  <w:style w:type="paragraph" w:customStyle="1" w:styleId="ab">
    <w:name w:val="ab"/>
    <w:basedOn w:val="Heading5"/>
    <w:qFormat/>
    <w:rsid w:val="00FD65AC"/>
    <w:pPr>
      <w:keepNext w:val="0"/>
      <w:keepLines w:val="0"/>
      <w:numPr>
        <w:numId w:val="2"/>
      </w:numPr>
      <w:tabs>
        <w:tab w:val="num" w:pos="360"/>
      </w:tabs>
      <w:spacing w:before="120" w:after="120" w:line="240" w:lineRule="auto"/>
      <w:ind w:left="0" w:firstLine="0"/>
    </w:pPr>
    <w:rPr>
      <w:rFonts w:ascii="Times New Roman" w:eastAsia="Times New Roman" w:hAnsi="Times New Roman" w:cs="Times New Roman"/>
      <w:b/>
      <w:bCs/>
      <w:i/>
      <w:iCs/>
      <w:color w:val="000000"/>
      <w:sz w:val="26"/>
      <w:szCs w:val="26"/>
      <w:lang w:val="x-none" w:eastAsia="x-none"/>
    </w:rPr>
  </w:style>
  <w:style w:type="paragraph" w:customStyle="1" w:styleId="Gchtrongbng">
    <w:name w:val="Gạch trong bảng"/>
    <w:basedOn w:val="Gchudng"/>
    <w:qFormat/>
    <w:rsid w:val="00FD65AC"/>
    <w:pPr>
      <w:numPr>
        <w:numId w:val="0"/>
      </w:numPr>
      <w:tabs>
        <w:tab w:val="left" w:pos="317"/>
        <w:tab w:val="num" w:pos="1080"/>
      </w:tabs>
      <w:spacing w:before="0"/>
      <w:jc w:val="left"/>
    </w:pPr>
  </w:style>
  <w:style w:type="paragraph" w:customStyle="1" w:styleId="Snh">
    <w:name w:val="Số nhỏ"/>
    <w:basedOn w:val="Heading4"/>
    <w:rsid w:val="00FD65AC"/>
    <w:pPr>
      <w:keepLines w:val="0"/>
      <w:numPr>
        <w:numId w:val="3"/>
      </w:numPr>
      <w:tabs>
        <w:tab w:val="num" w:pos="360"/>
      </w:tabs>
      <w:spacing w:before="240" w:after="120" w:line="240" w:lineRule="auto"/>
      <w:ind w:left="357" w:hanging="357"/>
    </w:pPr>
    <w:rPr>
      <w:rFonts w:ascii="Times New Roman" w:eastAsia="Times New Roman" w:hAnsi="Times New Roman" w:cs="Times New Roman"/>
      <w:i w:val="0"/>
      <w:iCs w:val="0"/>
      <w:color w:val="000000"/>
    </w:rPr>
  </w:style>
  <w:style w:type="table" w:styleId="TableGrid">
    <w:name w:val="Table Grid"/>
    <w:basedOn w:val="TableNormal"/>
    <w:uiPriority w:val="59"/>
    <w:rsid w:val="00FD6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FD65AC"/>
    <w:rPr>
      <w:rFonts w:asciiTheme="majorHAnsi" w:eastAsiaTheme="majorEastAsia" w:hAnsiTheme="majorHAnsi" w:cstheme="majorBidi"/>
      <w:noProof/>
      <w:color w:val="243F60" w:themeColor="accent1" w:themeShade="7F"/>
      <w:szCs w:val="28"/>
      <w:lang w:val="vi-VN" w:eastAsia="en-US"/>
    </w:rPr>
  </w:style>
  <w:style w:type="character" w:customStyle="1" w:styleId="Heading4Char">
    <w:name w:val="Heading 4 Char"/>
    <w:basedOn w:val="DefaultParagraphFont"/>
    <w:link w:val="Heading4"/>
    <w:uiPriority w:val="9"/>
    <w:semiHidden/>
    <w:rsid w:val="00FD65AC"/>
    <w:rPr>
      <w:rFonts w:asciiTheme="majorHAnsi" w:eastAsiaTheme="majorEastAsia" w:hAnsiTheme="majorHAnsi" w:cstheme="majorBidi"/>
      <w:b/>
      <w:bCs/>
      <w:i/>
      <w:iCs/>
      <w:noProof/>
      <w:color w:val="4F81BD" w:themeColor="accent1"/>
      <w:szCs w:val="28"/>
      <w:lang w:val="vi-VN" w:eastAsia="en-US"/>
    </w:rPr>
  </w:style>
  <w:style w:type="paragraph" w:customStyle="1" w:styleId="Cng">
    <w:name w:val="Cộng"/>
    <w:basedOn w:val="Normal"/>
    <w:qFormat/>
    <w:rsid w:val="00547587"/>
    <w:pPr>
      <w:numPr>
        <w:numId w:val="5"/>
      </w:numPr>
      <w:spacing w:before="40" w:after="0"/>
      <w:jc w:val="both"/>
    </w:pPr>
    <w:rPr>
      <w:i/>
      <w:color w:val="00000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5AC"/>
    <w:rPr>
      <w:rFonts w:eastAsia="Calibri" w:cs="Times New Roman"/>
      <w:noProof/>
      <w:szCs w:val="28"/>
      <w:lang w:val="vi-VN" w:eastAsia="en-US"/>
    </w:rPr>
  </w:style>
  <w:style w:type="paragraph" w:styleId="Heading4">
    <w:name w:val="heading 4"/>
    <w:basedOn w:val="Normal"/>
    <w:next w:val="Normal"/>
    <w:link w:val="Heading4Char"/>
    <w:uiPriority w:val="9"/>
    <w:semiHidden/>
    <w:unhideWhenUsed/>
    <w:qFormat/>
    <w:rsid w:val="00FD65A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D65A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FD65AC"/>
    <w:pPr>
      <w:numPr>
        <w:numId w:val="1"/>
      </w:numPr>
      <w:spacing w:before="60" w:after="0"/>
      <w:jc w:val="both"/>
    </w:pPr>
    <w:rPr>
      <w:color w:val="000000"/>
      <w:sz w:val="24"/>
      <w:szCs w:val="22"/>
    </w:rPr>
  </w:style>
  <w:style w:type="paragraph" w:customStyle="1" w:styleId="onvn">
    <w:name w:val="Đoạn văn"/>
    <w:basedOn w:val="Normal"/>
    <w:qFormat/>
    <w:rsid w:val="00FD65AC"/>
    <w:pPr>
      <w:spacing w:before="120" w:after="0" w:line="288" w:lineRule="auto"/>
      <w:jc w:val="both"/>
    </w:pPr>
    <w:rPr>
      <w:color w:val="000000"/>
      <w:sz w:val="24"/>
      <w:szCs w:val="22"/>
    </w:rPr>
  </w:style>
  <w:style w:type="paragraph" w:customStyle="1" w:styleId="ab">
    <w:name w:val="ab"/>
    <w:basedOn w:val="Heading5"/>
    <w:qFormat/>
    <w:rsid w:val="00FD65AC"/>
    <w:pPr>
      <w:keepNext w:val="0"/>
      <w:keepLines w:val="0"/>
      <w:numPr>
        <w:numId w:val="2"/>
      </w:numPr>
      <w:tabs>
        <w:tab w:val="num" w:pos="360"/>
      </w:tabs>
      <w:spacing w:before="120" w:after="120" w:line="240" w:lineRule="auto"/>
      <w:ind w:left="0" w:firstLine="0"/>
    </w:pPr>
    <w:rPr>
      <w:rFonts w:ascii="Times New Roman" w:eastAsia="Times New Roman" w:hAnsi="Times New Roman" w:cs="Times New Roman"/>
      <w:b/>
      <w:bCs/>
      <w:i/>
      <w:iCs/>
      <w:color w:val="000000"/>
      <w:sz w:val="26"/>
      <w:szCs w:val="26"/>
      <w:lang w:val="x-none" w:eastAsia="x-none"/>
    </w:rPr>
  </w:style>
  <w:style w:type="paragraph" w:customStyle="1" w:styleId="Gchtrongbng">
    <w:name w:val="Gạch trong bảng"/>
    <w:basedOn w:val="Gchudng"/>
    <w:qFormat/>
    <w:rsid w:val="00FD65AC"/>
    <w:pPr>
      <w:numPr>
        <w:numId w:val="0"/>
      </w:numPr>
      <w:tabs>
        <w:tab w:val="left" w:pos="317"/>
        <w:tab w:val="num" w:pos="1080"/>
      </w:tabs>
      <w:spacing w:before="0"/>
      <w:jc w:val="left"/>
    </w:pPr>
  </w:style>
  <w:style w:type="paragraph" w:customStyle="1" w:styleId="Snh">
    <w:name w:val="Số nhỏ"/>
    <w:basedOn w:val="Heading4"/>
    <w:rsid w:val="00FD65AC"/>
    <w:pPr>
      <w:keepLines w:val="0"/>
      <w:numPr>
        <w:numId w:val="3"/>
      </w:numPr>
      <w:tabs>
        <w:tab w:val="num" w:pos="360"/>
      </w:tabs>
      <w:spacing w:before="240" w:after="120" w:line="240" w:lineRule="auto"/>
      <w:ind w:left="357" w:hanging="357"/>
    </w:pPr>
    <w:rPr>
      <w:rFonts w:ascii="Times New Roman" w:eastAsia="Times New Roman" w:hAnsi="Times New Roman" w:cs="Times New Roman"/>
      <w:i w:val="0"/>
      <w:iCs w:val="0"/>
      <w:color w:val="000000"/>
    </w:rPr>
  </w:style>
  <w:style w:type="table" w:styleId="TableGrid">
    <w:name w:val="Table Grid"/>
    <w:basedOn w:val="TableNormal"/>
    <w:uiPriority w:val="59"/>
    <w:rsid w:val="00FD6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FD65AC"/>
    <w:rPr>
      <w:rFonts w:asciiTheme="majorHAnsi" w:eastAsiaTheme="majorEastAsia" w:hAnsiTheme="majorHAnsi" w:cstheme="majorBidi"/>
      <w:noProof/>
      <w:color w:val="243F60" w:themeColor="accent1" w:themeShade="7F"/>
      <w:szCs w:val="28"/>
      <w:lang w:val="vi-VN" w:eastAsia="en-US"/>
    </w:rPr>
  </w:style>
  <w:style w:type="character" w:customStyle="1" w:styleId="Heading4Char">
    <w:name w:val="Heading 4 Char"/>
    <w:basedOn w:val="DefaultParagraphFont"/>
    <w:link w:val="Heading4"/>
    <w:uiPriority w:val="9"/>
    <w:semiHidden/>
    <w:rsid w:val="00FD65AC"/>
    <w:rPr>
      <w:rFonts w:asciiTheme="majorHAnsi" w:eastAsiaTheme="majorEastAsia" w:hAnsiTheme="majorHAnsi" w:cstheme="majorBidi"/>
      <w:b/>
      <w:bCs/>
      <w:i/>
      <w:iCs/>
      <w:noProof/>
      <w:color w:val="4F81BD" w:themeColor="accent1"/>
      <w:szCs w:val="28"/>
      <w:lang w:val="vi-VN" w:eastAsia="en-US"/>
    </w:rPr>
  </w:style>
  <w:style w:type="paragraph" w:customStyle="1" w:styleId="Cng">
    <w:name w:val="Cộng"/>
    <w:basedOn w:val="Normal"/>
    <w:qFormat/>
    <w:rsid w:val="00547587"/>
    <w:pPr>
      <w:numPr>
        <w:numId w:val="5"/>
      </w:numPr>
      <w:spacing w:before="40" w:after="0"/>
      <w:jc w:val="both"/>
    </w:pPr>
    <w:rPr>
      <w: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2019-06-18T09:02:00Z</dcterms:created>
  <dcterms:modified xsi:type="dcterms:W3CDTF">2020-04-13T03:47:00Z</dcterms:modified>
</cp:coreProperties>
</file>