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A" w:rsidRPr="003E0364" w:rsidRDefault="0083100A" w:rsidP="0083100A">
      <w:pPr>
        <w:spacing w:line="312" w:lineRule="auto"/>
        <w:jc w:val="both"/>
        <w:rPr>
          <w:b/>
        </w:rPr>
      </w:pPr>
      <w:bookmarkStart w:id="0" w:name="_GoBack"/>
      <w:bookmarkEnd w:id="0"/>
      <w:r w:rsidRPr="003E0364">
        <w:rPr>
          <w:b/>
        </w:rPr>
        <w:t>DÀNH CHO CHA MẸ:</w:t>
      </w:r>
    </w:p>
    <w:p w:rsidR="0083100A" w:rsidRPr="003E0364" w:rsidRDefault="0083100A" w:rsidP="0083100A">
      <w:pPr>
        <w:pStyle w:val="Snh"/>
        <w:numPr>
          <w:ilvl w:val="0"/>
          <w:numId w:val="0"/>
        </w:numPr>
        <w:spacing w:before="120" w:line="312" w:lineRule="auto"/>
        <w:ind w:left="720"/>
        <w:jc w:val="both"/>
      </w:pPr>
      <w:r w:rsidRPr="003E0364">
        <w:t xml:space="preserve">Hoạt động trước tham quan: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83100A" w:rsidRPr="003E0364" w:rsidTr="00B80AB9">
        <w:tc>
          <w:tcPr>
            <w:tcW w:w="9378" w:type="dxa"/>
          </w:tcPr>
          <w:p w:rsidR="0083100A" w:rsidRPr="003E0364" w:rsidRDefault="0083100A" w:rsidP="00B80AB9">
            <w:pPr>
              <w:spacing w:before="120" w:after="120" w:line="312" w:lineRule="auto"/>
              <w:ind w:hanging="18"/>
              <w:jc w:val="both"/>
            </w:pPr>
            <w:r w:rsidRPr="003E0364">
              <w:rPr>
                <w:b/>
              </w:rPr>
              <w:t>Trước tham quan</w:t>
            </w:r>
            <w:r w:rsidRPr="003E0364">
              <w:t xml:space="preserve"> là hoạt động do cha mẹ giúp các con chuẩn bị trước chuyến thăm quan, trải nghiệm tại di tích.</w:t>
            </w:r>
          </w:p>
        </w:tc>
      </w:tr>
    </w:tbl>
    <w:p w:rsidR="0083100A" w:rsidRPr="003E0364" w:rsidRDefault="0083100A" w:rsidP="0083100A">
      <w:pPr>
        <w:pStyle w:val="Snh"/>
        <w:numPr>
          <w:ilvl w:val="0"/>
          <w:numId w:val="0"/>
        </w:numPr>
        <w:spacing w:before="120" w:line="312" w:lineRule="auto"/>
        <w:jc w:val="both"/>
        <w:rPr>
          <w:b w:val="0"/>
        </w:rPr>
      </w:pPr>
      <w:r w:rsidRPr="003E0364">
        <w:rPr>
          <w:b w:val="0"/>
        </w:rPr>
        <w:t>- Thông báo cho các con về chuyến tham quan VM-QTG và chủ đề trải nghiệm;</w:t>
      </w:r>
    </w:p>
    <w:p w:rsidR="0083100A" w:rsidRPr="003E0364" w:rsidRDefault="0083100A" w:rsidP="0083100A">
      <w:pPr>
        <w:pStyle w:val="Snh"/>
        <w:numPr>
          <w:ilvl w:val="0"/>
          <w:numId w:val="0"/>
        </w:numPr>
        <w:spacing w:before="120" w:line="312" w:lineRule="auto"/>
        <w:jc w:val="both"/>
        <w:rPr>
          <w:b w:val="0"/>
        </w:rPr>
      </w:pPr>
      <w:r w:rsidRPr="003E0364">
        <w:rPr>
          <w:b w:val="0"/>
        </w:rPr>
        <w:t xml:space="preserve">- Sưu tầm những bức tranh, hình ảnh, câu chuyện về </w:t>
      </w:r>
      <w:r>
        <w:rPr>
          <w:b w:val="0"/>
          <w:lang w:val="en-US"/>
        </w:rPr>
        <w:t>bia đề danh Tiến sĩ</w:t>
      </w:r>
      <w:r w:rsidRPr="003E0364">
        <w:rPr>
          <w:b w:val="0"/>
        </w:rPr>
        <w:t xml:space="preserve"> (qua sách, báo, Internet…)</w:t>
      </w:r>
    </w:p>
    <w:p w:rsidR="0083100A" w:rsidRPr="003E0364" w:rsidRDefault="0083100A" w:rsidP="0083100A">
      <w:pPr>
        <w:pStyle w:val="Snh"/>
        <w:numPr>
          <w:ilvl w:val="0"/>
          <w:numId w:val="0"/>
        </w:numPr>
        <w:spacing w:before="120" w:line="312" w:lineRule="auto"/>
        <w:jc w:val="both"/>
        <w:rPr>
          <w:b w:val="0"/>
        </w:rPr>
      </w:pPr>
      <w:r w:rsidRPr="003E0364">
        <w:rPr>
          <w:b w:val="0"/>
        </w:rPr>
        <w:t xml:space="preserve">- Đặt câu hỏi cho các con để khuyến khích các con tìm hiểu; gợi ý các con đặt câu hỏi ngược lại; kể những câu chuyện </w:t>
      </w:r>
      <w:r>
        <w:rPr>
          <w:b w:val="0"/>
          <w:lang w:val="en-US"/>
        </w:rPr>
        <w:t>liên quan đến bia Tiến sĩ</w:t>
      </w:r>
      <w:r w:rsidRPr="003E0364">
        <w:rPr>
          <w:b w:val="0"/>
        </w:rPr>
        <w:t xml:space="preserve"> (nếu biết).</w:t>
      </w:r>
    </w:p>
    <w:p w:rsidR="0083100A" w:rsidRPr="003E0364" w:rsidRDefault="0083100A" w:rsidP="0083100A">
      <w:pPr>
        <w:pStyle w:val="Snh"/>
        <w:numPr>
          <w:ilvl w:val="0"/>
          <w:numId w:val="0"/>
        </w:numPr>
        <w:spacing w:before="120" w:line="312" w:lineRule="auto"/>
        <w:jc w:val="both"/>
        <w:rPr>
          <w:b w:val="0"/>
        </w:rPr>
      </w:pPr>
      <w:r w:rsidRPr="003E0364">
        <w:rPr>
          <w:b w:val="0"/>
        </w:rPr>
        <w:t>- Gợi cho các con sự hứng khởi, tò mò, mong muốn trải nghiệm tại di tích.</w:t>
      </w:r>
    </w:p>
    <w:p w:rsidR="00CE4414" w:rsidRDefault="00CE4414"/>
    <w:sectPr w:rsidR="00CE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EC"/>
    <w:multiLevelType w:val="hybridMultilevel"/>
    <w:tmpl w:val="22C8BDD4"/>
    <w:lvl w:ilvl="0" w:tplc="6040E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C4930"/>
    <w:multiLevelType w:val="hybridMultilevel"/>
    <w:tmpl w:val="6C2A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1E4B"/>
    <w:multiLevelType w:val="hybridMultilevel"/>
    <w:tmpl w:val="AF4C8DEA"/>
    <w:lvl w:ilvl="0" w:tplc="1E0630E6">
      <w:start w:val="1"/>
      <w:numFmt w:val="decimal"/>
      <w:pStyle w:val="Snh"/>
      <w:lvlText w:val="%1."/>
      <w:lvlJc w:val="left"/>
      <w:pPr>
        <w:ind w:left="360" w:hanging="360"/>
      </w:pPr>
      <w:rPr>
        <w:lang w:val="en-US"/>
      </w:rPr>
    </w:lvl>
    <w:lvl w:ilvl="1" w:tplc="EDE028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E85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2B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ED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A8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0D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6F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216B9"/>
    <w:multiLevelType w:val="hybridMultilevel"/>
    <w:tmpl w:val="BB14A5E8"/>
    <w:lvl w:ilvl="0" w:tplc="8EEA0F2E">
      <w:start w:val="1"/>
      <w:numFmt w:val="bullet"/>
      <w:pStyle w:val="Gchud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2EA7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8865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9855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F0DC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D6A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6447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6056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62C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720"/>
  <w:drawingGridVerticalSpacing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E"/>
    <w:rsid w:val="00744CBB"/>
    <w:rsid w:val="0083100A"/>
    <w:rsid w:val="00C97A6E"/>
    <w:rsid w:val="00C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A"/>
    <w:rPr>
      <w:rFonts w:eastAsia="Calibri" w:cs="Times New Roman"/>
      <w:noProof/>
      <w:szCs w:val="28"/>
      <w:lang w:val="vi-VN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hudng">
    <w:name w:val="Gạch đầu dòng"/>
    <w:basedOn w:val="Normal"/>
    <w:qFormat/>
    <w:rsid w:val="0083100A"/>
    <w:pPr>
      <w:numPr>
        <w:numId w:val="1"/>
      </w:numPr>
      <w:spacing w:before="60" w:after="0"/>
      <w:jc w:val="both"/>
    </w:pPr>
    <w:rPr>
      <w:color w:val="000000"/>
      <w:sz w:val="24"/>
      <w:szCs w:val="22"/>
    </w:rPr>
  </w:style>
  <w:style w:type="paragraph" w:customStyle="1" w:styleId="Snh">
    <w:name w:val="Số nhỏ"/>
    <w:basedOn w:val="Heading4"/>
    <w:rsid w:val="0083100A"/>
    <w:pPr>
      <w:keepLines w:val="0"/>
      <w:numPr>
        <w:numId w:val="2"/>
      </w:numPr>
      <w:tabs>
        <w:tab w:val="num" w:pos="360"/>
      </w:tabs>
      <w:spacing w:before="240" w:after="120" w:line="240" w:lineRule="auto"/>
      <w:ind w:left="357" w:hanging="357"/>
    </w:pPr>
    <w:rPr>
      <w:rFonts w:ascii="Times New Roman" w:eastAsia="Times New Roman" w:hAnsi="Times New Roman" w:cs="Times New Roman"/>
      <w:i w:val="0"/>
      <w:iCs w:val="0"/>
      <w:color w:val="000000"/>
    </w:rPr>
  </w:style>
  <w:style w:type="table" w:styleId="TableGrid">
    <w:name w:val="Table Grid"/>
    <w:basedOn w:val="TableNormal"/>
    <w:uiPriority w:val="59"/>
    <w:rsid w:val="0083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3100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8"/>
      <w:lang w:val="vi-V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A"/>
    <w:rPr>
      <w:rFonts w:eastAsia="Calibri" w:cs="Times New Roman"/>
      <w:noProof/>
      <w:szCs w:val="28"/>
      <w:lang w:val="vi-VN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hudng">
    <w:name w:val="Gạch đầu dòng"/>
    <w:basedOn w:val="Normal"/>
    <w:qFormat/>
    <w:rsid w:val="0083100A"/>
    <w:pPr>
      <w:numPr>
        <w:numId w:val="1"/>
      </w:numPr>
      <w:spacing w:before="60" w:after="0"/>
      <w:jc w:val="both"/>
    </w:pPr>
    <w:rPr>
      <w:color w:val="000000"/>
      <w:sz w:val="24"/>
      <w:szCs w:val="22"/>
    </w:rPr>
  </w:style>
  <w:style w:type="paragraph" w:customStyle="1" w:styleId="Snh">
    <w:name w:val="Số nhỏ"/>
    <w:basedOn w:val="Heading4"/>
    <w:rsid w:val="0083100A"/>
    <w:pPr>
      <w:keepLines w:val="0"/>
      <w:numPr>
        <w:numId w:val="2"/>
      </w:numPr>
      <w:tabs>
        <w:tab w:val="num" w:pos="360"/>
      </w:tabs>
      <w:spacing w:before="240" w:after="120" w:line="240" w:lineRule="auto"/>
      <w:ind w:left="357" w:hanging="357"/>
    </w:pPr>
    <w:rPr>
      <w:rFonts w:ascii="Times New Roman" w:eastAsia="Times New Roman" w:hAnsi="Times New Roman" w:cs="Times New Roman"/>
      <w:i w:val="0"/>
      <w:iCs w:val="0"/>
      <w:color w:val="000000"/>
    </w:rPr>
  </w:style>
  <w:style w:type="table" w:styleId="TableGrid">
    <w:name w:val="Table Grid"/>
    <w:basedOn w:val="TableNormal"/>
    <w:uiPriority w:val="59"/>
    <w:rsid w:val="0083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3100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2019-06-18T08:34:00Z</dcterms:created>
  <dcterms:modified xsi:type="dcterms:W3CDTF">2019-06-18T08:35:00Z</dcterms:modified>
</cp:coreProperties>
</file>